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83AE26E" w14:textId="77777777" w:rsidR="00575B10" w:rsidRPr="003636A7" w:rsidRDefault="00000000">
      <w:pPr>
        <w:jc w:val="center"/>
        <w:rPr>
          <w:lang w:val="ru-RU"/>
        </w:rPr>
      </w:pPr>
      <w:r w:rsidRPr="003636A7">
        <w:rPr>
          <w:b/>
          <w:sz w:val="26"/>
          <w:lang w:val="ru-RU"/>
        </w:rPr>
        <w:t>Общероссийская общественная организация — Федерация Альпинизма России (ФАР)</w:t>
      </w:r>
    </w:p>
    <w:p w14:paraId="460D5C9E" w14:textId="77777777" w:rsidR="00575B10" w:rsidRPr="003636A7" w:rsidRDefault="00000000">
      <w:pPr>
        <w:jc w:val="center"/>
        <w:rPr>
          <w:lang w:val="ru-RU"/>
        </w:rPr>
      </w:pPr>
      <w:r w:rsidRPr="003636A7">
        <w:rPr>
          <w:sz w:val="22"/>
          <w:lang w:val="ru-RU"/>
        </w:rPr>
        <w:t>Выписка из реестра лицензий № Л035-01298-77/00183620</w:t>
      </w:r>
    </w:p>
    <w:p w14:paraId="09A6FE41" w14:textId="77777777" w:rsidR="00575B10" w:rsidRPr="003636A7" w:rsidRDefault="00575B10">
      <w:pPr>
        <w:rPr>
          <w:lang w:val="ru-RU"/>
        </w:rPr>
      </w:pPr>
    </w:p>
    <w:p w14:paraId="6674C9D2" w14:textId="77777777" w:rsidR="00575B10" w:rsidRPr="003636A7" w:rsidRDefault="00000000">
      <w:pPr>
        <w:jc w:val="right"/>
        <w:rPr>
          <w:lang w:val="ru-RU"/>
        </w:rPr>
      </w:pPr>
      <w:r w:rsidRPr="003636A7">
        <w:rPr>
          <w:lang w:val="ru-RU"/>
        </w:rPr>
        <w:t>«СОГЛАСОВАНО»</w:t>
      </w:r>
      <w:r w:rsidRPr="003636A7">
        <w:rPr>
          <w:lang w:val="ru-RU"/>
        </w:rPr>
        <w:br/>
        <w:t>Учебно-методической комиссией ФАР</w:t>
      </w:r>
      <w:r w:rsidRPr="003636A7">
        <w:rPr>
          <w:lang w:val="ru-RU"/>
        </w:rPr>
        <w:br/>
        <w:t>Протокол № ____ от «___» __________ 2026 г.</w:t>
      </w:r>
      <w:r w:rsidRPr="003636A7">
        <w:rPr>
          <w:lang w:val="ru-RU"/>
        </w:rPr>
        <w:br/>
      </w:r>
      <w:r w:rsidRPr="003636A7">
        <w:rPr>
          <w:lang w:val="ru-RU"/>
        </w:rPr>
        <w:br/>
      </w:r>
      <w:r w:rsidRPr="003636A7">
        <w:rPr>
          <w:b/>
          <w:lang w:val="ru-RU"/>
        </w:rPr>
        <w:t>«УТВЕРЖДАЮ»</w:t>
      </w:r>
      <w:r w:rsidRPr="003636A7">
        <w:rPr>
          <w:b/>
          <w:lang w:val="ru-RU"/>
        </w:rPr>
        <w:br/>
      </w:r>
      <w:r w:rsidRPr="003636A7">
        <w:rPr>
          <w:lang w:val="ru-RU"/>
        </w:rPr>
        <w:t>Президент Федерации альпинизма России</w:t>
      </w:r>
      <w:r w:rsidRPr="003636A7">
        <w:rPr>
          <w:lang w:val="ru-RU"/>
        </w:rPr>
        <w:br/>
        <w:t xml:space="preserve">____________________ </w:t>
      </w:r>
      <w:proofErr w:type="spellStart"/>
      <w:r w:rsidRPr="003636A7">
        <w:rPr>
          <w:lang w:val="ru-RU"/>
        </w:rPr>
        <w:t>Слотюк</w:t>
      </w:r>
      <w:proofErr w:type="spellEnd"/>
      <w:r w:rsidRPr="003636A7">
        <w:rPr>
          <w:lang w:val="ru-RU"/>
        </w:rPr>
        <w:t xml:space="preserve"> А. А.</w:t>
      </w:r>
      <w:r w:rsidRPr="003636A7">
        <w:rPr>
          <w:lang w:val="ru-RU"/>
        </w:rPr>
        <w:br/>
        <w:t>Приказ № ______ от «___» __________ 2026 г.</w:t>
      </w:r>
      <w:r w:rsidRPr="003636A7">
        <w:rPr>
          <w:lang w:val="ru-RU"/>
        </w:rPr>
        <w:br/>
      </w:r>
    </w:p>
    <w:p w14:paraId="296F5EB3" w14:textId="77777777" w:rsidR="00575B10" w:rsidRPr="003636A7" w:rsidRDefault="00575B10">
      <w:pPr>
        <w:rPr>
          <w:lang w:val="ru-RU"/>
        </w:rPr>
      </w:pPr>
    </w:p>
    <w:p w14:paraId="3090B199" w14:textId="77777777" w:rsidR="00575B10" w:rsidRPr="003636A7" w:rsidRDefault="00575B10">
      <w:pPr>
        <w:rPr>
          <w:lang w:val="ru-RU"/>
        </w:rPr>
      </w:pPr>
    </w:p>
    <w:p w14:paraId="39FA19BE" w14:textId="77777777" w:rsidR="00575B10" w:rsidRPr="003636A7" w:rsidRDefault="00575B10">
      <w:pPr>
        <w:rPr>
          <w:lang w:val="ru-RU"/>
        </w:rPr>
      </w:pPr>
    </w:p>
    <w:p w14:paraId="4ABA5BB9" w14:textId="77777777" w:rsidR="00575B10" w:rsidRPr="003636A7" w:rsidRDefault="00575B10">
      <w:pPr>
        <w:rPr>
          <w:lang w:val="ru-RU"/>
        </w:rPr>
      </w:pPr>
    </w:p>
    <w:p w14:paraId="6A5DAFE8" w14:textId="77777777" w:rsidR="00575B10" w:rsidRPr="003636A7" w:rsidRDefault="00000000">
      <w:pPr>
        <w:jc w:val="center"/>
        <w:rPr>
          <w:lang w:val="ru-RU"/>
        </w:rPr>
      </w:pPr>
      <w:r w:rsidRPr="003636A7">
        <w:rPr>
          <w:b/>
          <w:sz w:val="30"/>
          <w:lang w:val="ru-RU"/>
        </w:rPr>
        <w:t>ДОПОЛНИТЕЛЬНАЯ ПРОФЕССИОНАЛЬНАЯ ПРОГРАММА —</w:t>
      </w:r>
    </w:p>
    <w:p w14:paraId="2732401C" w14:textId="77777777" w:rsidR="00575B10" w:rsidRPr="003636A7" w:rsidRDefault="00000000">
      <w:pPr>
        <w:jc w:val="center"/>
        <w:rPr>
          <w:lang w:val="ru-RU"/>
        </w:rPr>
      </w:pPr>
      <w:r w:rsidRPr="003636A7">
        <w:rPr>
          <w:b/>
          <w:sz w:val="30"/>
          <w:lang w:val="ru-RU"/>
        </w:rPr>
        <w:t>ПРОГРАММА ПРОФЕССИОНАЛЬНОЙ ПЕРЕПОДГОТОВКИ</w:t>
      </w:r>
    </w:p>
    <w:p w14:paraId="4DD22A11" w14:textId="77777777" w:rsidR="00575B10" w:rsidRPr="003636A7" w:rsidRDefault="00575B10">
      <w:pPr>
        <w:rPr>
          <w:lang w:val="ru-RU"/>
        </w:rPr>
      </w:pPr>
    </w:p>
    <w:p w14:paraId="12A4BB59" w14:textId="77777777" w:rsidR="00575B10" w:rsidRPr="003636A7" w:rsidRDefault="00000000">
      <w:pPr>
        <w:jc w:val="center"/>
        <w:rPr>
          <w:lang w:val="ru-RU"/>
        </w:rPr>
      </w:pPr>
      <w:r w:rsidRPr="003636A7">
        <w:rPr>
          <w:b/>
          <w:sz w:val="30"/>
          <w:lang w:val="ru-RU"/>
        </w:rPr>
        <w:t>«Инструктор-проводник по альпинизму и горному туризму»</w:t>
      </w:r>
    </w:p>
    <w:p w14:paraId="54B411C2" w14:textId="77777777" w:rsidR="00575B10" w:rsidRPr="003636A7" w:rsidRDefault="00575B10">
      <w:pPr>
        <w:rPr>
          <w:lang w:val="ru-RU"/>
        </w:rPr>
      </w:pPr>
    </w:p>
    <w:p w14:paraId="1B1A23CF" w14:textId="77777777" w:rsidR="00575B10" w:rsidRPr="003636A7" w:rsidRDefault="00000000">
      <w:pPr>
        <w:jc w:val="center"/>
        <w:rPr>
          <w:lang w:val="ru-RU"/>
        </w:rPr>
      </w:pPr>
      <w:r w:rsidRPr="003636A7">
        <w:rPr>
          <w:lang w:val="ru-RU"/>
        </w:rPr>
        <w:t>Объём программы: 256 академических часов</w:t>
      </w:r>
    </w:p>
    <w:p w14:paraId="54DC77FE" w14:textId="77777777" w:rsidR="00575B10" w:rsidRPr="003636A7" w:rsidRDefault="00000000">
      <w:pPr>
        <w:jc w:val="center"/>
        <w:rPr>
          <w:lang w:val="ru-RU"/>
        </w:rPr>
      </w:pPr>
      <w:r w:rsidRPr="003636A7">
        <w:rPr>
          <w:lang w:val="ru-RU"/>
        </w:rPr>
        <w:t>Присваиваемая квалификация: «Инструктор-проводник по альпинизму и горному туризму» (уровень квалификации 5)</w:t>
      </w:r>
    </w:p>
    <w:p w14:paraId="28F4232B" w14:textId="77777777" w:rsidR="00575B10" w:rsidRPr="003636A7" w:rsidRDefault="00575B10">
      <w:pPr>
        <w:rPr>
          <w:lang w:val="ru-RU"/>
        </w:rPr>
      </w:pPr>
    </w:p>
    <w:p w14:paraId="38F5DE92" w14:textId="77777777" w:rsidR="00575B10" w:rsidRPr="003636A7" w:rsidRDefault="00575B10">
      <w:pPr>
        <w:rPr>
          <w:lang w:val="ru-RU"/>
        </w:rPr>
      </w:pPr>
    </w:p>
    <w:p w14:paraId="085F66C9" w14:textId="77777777" w:rsidR="00575B10" w:rsidRPr="003636A7" w:rsidRDefault="00575B10">
      <w:pPr>
        <w:rPr>
          <w:lang w:val="ru-RU"/>
        </w:rPr>
      </w:pPr>
    </w:p>
    <w:p w14:paraId="4EF6D15C" w14:textId="77777777" w:rsidR="00575B10" w:rsidRPr="003636A7" w:rsidRDefault="00575B10">
      <w:pPr>
        <w:rPr>
          <w:lang w:val="ru-RU"/>
        </w:rPr>
      </w:pPr>
    </w:p>
    <w:p w14:paraId="6DCA93EE" w14:textId="77777777" w:rsidR="00575B10" w:rsidRPr="003636A7" w:rsidRDefault="00000000">
      <w:pPr>
        <w:jc w:val="center"/>
        <w:rPr>
          <w:lang w:val="ru-RU"/>
        </w:rPr>
      </w:pPr>
      <w:r w:rsidRPr="003636A7">
        <w:rPr>
          <w:lang w:val="ru-RU"/>
        </w:rPr>
        <w:t>Москва, 2026</w:t>
      </w:r>
    </w:p>
    <w:p w14:paraId="0F9A05AE" w14:textId="77777777" w:rsidR="00575B10" w:rsidRPr="003636A7" w:rsidRDefault="00000000">
      <w:pPr>
        <w:rPr>
          <w:lang w:val="ru-RU"/>
        </w:rPr>
      </w:pPr>
      <w:r w:rsidRPr="003636A7">
        <w:rPr>
          <w:lang w:val="ru-RU"/>
        </w:rPr>
        <w:lastRenderedPageBreak/>
        <w:br w:type="page"/>
      </w:r>
    </w:p>
    <w:p w14:paraId="22D88D33" w14:textId="77777777" w:rsidR="00575B10" w:rsidRPr="003636A7" w:rsidRDefault="00000000">
      <w:pPr>
        <w:pStyle w:val="1"/>
        <w:rPr>
          <w:lang w:val="ru-RU"/>
        </w:rPr>
      </w:pPr>
      <w:r w:rsidRPr="003636A7">
        <w:rPr>
          <w:rFonts w:ascii="Times New Roman" w:hAnsi="Times New Roman"/>
          <w:color w:val="000000"/>
          <w:lang w:val="ru-RU"/>
        </w:rPr>
        <w:lastRenderedPageBreak/>
        <w:t>1. Общая характеристика программы</w:t>
      </w:r>
    </w:p>
    <w:p w14:paraId="68AD9EB6" w14:textId="77777777" w:rsidR="00575B10" w:rsidRPr="003636A7" w:rsidRDefault="00000000">
      <w:pPr>
        <w:pStyle w:val="21"/>
        <w:rPr>
          <w:lang w:val="ru-RU"/>
        </w:rPr>
      </w:pPr>
      <w:r w:rsidRPr="003636A7">
        <w:rPr>
          <w:rFonts w:ascii="Times New Roman" w:hAnsi="Times New Roman"/>
          <w:color w:val="000000"/>
          <w:lang w:val="ru-RU"/>
        </w:rPr>
        <w:t>1.1. Нормативно-правовая основа</w:t>
      </w:r>
    </w:p>
    <w:p w14:paraId="67AEAD5E" w14:textId="77777777" w:rsidR="00575B10" w:rsidRPr="003636A7" w:rsidRDefault="00000000">
      <w:pPr>
        <w:rPr>
          <w:lang w:val="ru-RU"/>
        </w:rPr>
      </w:pPr>
      <w:r w:rsidRPr="003636A7">
        <w:rPr>
          <w:lang w:val="ru-RU"/>
        </w:rPr>
        <w:t>Программа разработана в соответствии со следующими документами:</w:t>
      </w:r>
    </w:p>
    <w:p w14:paraId="333DD5A7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Федеральный закон от 29.12.2012 № 273-ФЗ «Об образовании в Российской Федерации» (ст. 76 — дополнительное профессиональное образование);</w:t>
      </w:r>
    </w:p>
    <w:p w14:paraId="663A2DB9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Приказ Минобрнауки России от 01.07.2013 № 499 «Об утверждении Порядка организации и осуществления образовательной деятельности по дополнительным профессиональным программам»;</w:t>
      </w:r>
    </w:p>
    <w:p w14:paraId="60F90C0A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Приказ Минобрнауки России № 266 (новый Порядок организации и осуществления образовательной деятельности по дополнительным профессиональным программам);</w:t>
      </w:r>
    </w:p>
    <w:p w14:paraId="4D4FC2CF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 xml:space="preserve">Профессиональный стандарт «Инструктор-проводник» (утв. приказом Минтруда России от 24.12.2021 № 914н, код 33.023), обобщённая трудовая функция </w:t>
      </w:r>
      <w:r>
        <w:t>B</w:t>
      </w:r>
      <w:r w:rsidRPr="003636A7">
        <w:rPr>
          <w:lang w:val="ru-RU"/>
        </w:rPr>
        <w:t xml:space="preserve"> «Сопровождение туристов при занятиях альпинизмом и горным туризмом», уровень квалификации 5;</w:t>
      </w:r>
    </w:p>
    <w:p w14:paraId="07F15D9D" w14:textId="77777777" w:rsidR="00575B10" w:rsidRDefault="00000000">
      <w:pPr>
        <w:pStyle w:val="a0"/>
      </w:pPr>
      <w:r w:rsidRPr="003636A7">
        <w:rPr>
          <w:lang w:val="ru-RU"/>
        </w:rPr>
        <w:t xml:space="preserve">Федеральный закон от 24.11.1996 № 132-ФЗ «Об основах туристской деятельности в Российской Федерации» (в ред. </w:t>
      </w:r>
      <w:r>
        <w:t>Федерального закона от 23.03.2024 № 63-ФЗ);</w:t>
      </w:r>
    </w:p>
    <w:p w14:paraId="51A0FE6A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Постановление Правительства РФ от 01.06.2024 № 1003 «Об утверждении Положения об аттестации инструкторов-проводников»;</w:t>
      </w:r>
    </w:p>
    <w:p w14:paraId="284D130F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Постановление Правительства РФ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технологий»;</w:t>
      </w:r>
    </w:p>
    <w:p w14:paraId="2FE0E52A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Устав и локальные нормативные акты Федерации альпинизма России.</w:t>
      </w:r>
    </w:p>
    <w:p w14:paraId="61C4575E" w14:textId="77777777" w:rsidR="00575B10" w:rsidRPr="003636A7" w:rsidRDefault="00000000">
      <w:pPr>
        <w:pStyle w:val="21"/>
        <w:rPr>
          <w:lang w:val="ru-RU"/>
        </w:rPr>
      </w:pPr>
      <w:r w:rsidRPr="003636A7">
        <w:rPr>
          <w:rFonts w:ascii="Times New Roman" w:hAnsi="Times New Roman"/>
          <w:color w:val="000000"/>
          <w:lang w:val="ru-RU"/>
        </w:rPr>
        <w:t>1.2. Цель и вид программы</w:t>
      </w:r>
    </w:p>
    <w:p w14:paraId="4458AC8E" w14:textId="77777777" w:rsidR="00575B10" w:rsidRPr="003636A7" w:rsidRDefault="00000000">
      <w:pPr>
        <w:rPr>
          <w:lang w:val="ru-RU"/>
        </w:rPr>
      </w:pPr>
      <w:r w:rsidRPr="003636A7">
        <w:rPr>
          <w:lang w:val="ru-RU"/>
        </w:rPr>
        <w:t>Вид программы: дополнительная профессиональная программа — программа профессиональной переподготовки.</w:t>
      </w:r>
    </w:p>
    <w:p w14:paraId="18E0A3A6" w14:textId="77777777" w:rsidR="00575B10" w:rsidRPr="003636A7" w:rsidRDefault="00000000">
      <w:pPr>
        <w:rPr>
          <w:lang w:val="ru-RU"/>
        </w:rPr>
      </w:pPr>
      <w:r w:rsidRPr="003636A7">
        <w:rPr>
          <w:lang w:val="ru-RU"/>
        </w:rPr>
        <w:t>Цель программы — получение слушателями компетенций, необходимых для выполнения нового вида профессиональной деятельности по сопровождению туристов и обеспечению их безопасности при прохождении маршрутов, требующих специального сопровождения (альпинизм и горный туризм, включая подвид «ски-альпинизм и фрирайд»), и приобретение новой квалификации «инструктор-проводник по альпинизму и горному туризму».</w:t>
      </w:r>
    </w:p>
    <w:p w14:paraId="7CF2C588" w14:textId="77777777" w:rsidR="00575B10" w:rsidRPr="003636A7" w:rsidRDefault="00000000">
      <w:pPr>
        <w:pStyle w:val="21"/>
        <w:rPr>
          <w:lang w:val="ru-RU"/>
        </w:rPr>
      </w:pPr>
      <w:r w:rsidRPr="003636A7">
        <w:rPr>
          <w:rFonts w:ascii="Times New Roman" w:hAnsi="Times New Roman"/>
          <w:color w:val="000000"/>
          <w:lang w:val="ru-RU"/>
        </w:rPr>
        <w:lastRenderedPageBreak/>
        <w:t>1.3. Требования к поступающим (категория слушателей)</w:t>
      </w:r>
    </w:p>
    <w:p w14:paraId="0890F562" w14:textId="77777777" w:rsidR="00575B10" w:rsidRPr="003636A7" w:rsidRDefault="00000000">
      <w:pPr>
        <w:rPr>
          <w:lang w:val="ru-RU"/>
        </w:rPr>
      </w:pPr>
      <w:r w:rsidRPr="003636A7">
        <w:rPr>
          <w:lang w:val="ru-RU"/>
        </w:rPr>
        <w:t>К освоению программы допускаются лица, имеющие среднее профессиональное и (или) высшее образование, а также лица, получающие среднее профессиональное и (или) высшее образование, отвечающие следующим дополнительным требованиям:</w:t>
      </w:r>
    </w:p>
    <w:p w14:paraId="3C22778F" w14:textId="77777777" w:rsidR="00575B10" w:rsidRDefault="00000000">
      <w:pPr>
        <w:pStyle w:val="a0"/>
      </w:pPr>
      <w:r>
        <w:t>возраст не моложе 18 лет;</w:t>
      </w:r>
    </w:p>
    <w:p w14:paraId="11518351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наличие 2-го спортивного разряда и выше по альпинизму или спортивному туризму либо подтверждённого горного опыта в объёме, установленном требованиями к соискателю аттестации инструктора-проводника;</w:t>
      </w:r>
    </w:p>
    <w:p w14:paraId="7F277025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отсутствие медицинских противопоказаний к деятельности инструктора-проводника (медицинское заключение);</w:t>
      </w:r>
    </w:p>
    <w:p w14:paraId="270644B6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отсутствие неснятой или непогашенной судимости (справка);</w:t>
      </w:r>
    </w:p>
    <w:p w14:paraId="3686CAF7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наличие подготовки по оказанию первой помощи (при наличии — подтверждающий документ).</w:t>
      </w:r>
    </w:p>
    <w:p w14:paraId="6C253F31" w14:textId="77777777" w:rsidR="00575B10" w:rsidRDefault="00000000">
      <w:pPr>
        <w:pStyle w:val="21"/>
      </w:pPr>
      <w:r>
        <w:rPr>
          <w:rFonts w:ascii="Times New Roman" w:hAnsi="Times New Roman"/>
          <w:color w:val="000000"/>
        </w:rPr>
        <w:t>1.4. Форма обучения, срок и объём</w:t>
      </w:r>
    </w:p>
    <w:p w14:paraId="6BF6365B" w14:textId="77777777" w:rsidR="00575B10" w:rsidRDefault="00000000">
      <w:pPr>
        <w:pStyle w:val="a0"/>
      </w:pPr>
      <w:r>
        <w:t>Объём программы: 256 академических часов.</w:t>
      </w:r>
    </w:p>
    <w:p w14:paraId="5F902F20" w14:textId="77777777" w:rsidR="00575B10" w:rsidRDefault="00000000">
      <w:pPr>
        <w:pStyle w:val="a0"/>
      </w:pPr>
      <w:r>
        <w:t>Форма обучения: очно-заочная.</w:t>
      </w:r>
    </w:p>
    <w:p w14:paraId="396CD862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Срок освоения: определяется календарным учебным графиком (ориентировочно 8–10 недель).</w:t>
      </w:r>
    </w:p>
    <w:p w14:paraId="1FB607D0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При реализации программы применяются электронное обучение и дистанционные образовательные технологии (теоретическая часть — в заочно-дистанционном формате, практическая часть — очно в центрах по регионам аттестации).</w:t>
      </w:r>
    </w:p>
    <w:p w14:paraId="255672BB" w14:textId="77777777" w:rsidR="00575B10" w:rsidRDefault="00000000">
      <w:pPr>
        <w:pStyle w:val="a0"/>
      </w:pPr>
      <w:r>
        <w:t>Язык обучения: русский.</w:t>
      </w:r>
    </w:p>
    <w:p w14:paraId="007C444F" w14:textId="77777777" w:rsidR="00575B10" w:rsidRPr="003636A7" w:rsidRDefault="00000000">
      <w:pPr>
        <w:pStyle w:val="1"/>
        <w:rPr>
          <w:lang w:val="ru-RU"/>
        </w:rPr>
      </w:pPr>
      <w:r w:rsidRPr="003636A7">
        <w:rPr>
          <w:rFonts w:ascii="Times New Roman" w:hAnsi="Times New Roman"/>
          <w:color w:val="000000"/>
          <w:lang w:val="ru-RU"/>
        </w:rPr>
        <w:t>2. Характеристика новой квалификации и связанных с ней видов профессиональной деятельности, трудовых функций и (или) уровней квалификации</w:t>
      </w:r>
    </w:p>
    <w:p w14:paraId="3A552C0B" w14:textId="77777777" w:rsidR="00575B10" w:rsidRPr="003636A7" w:rsidRDefault="00000000">
      <w:pPr>
        <w:rPr>
          <w:lang w:val="ru-RU"/>
        </w:rPr>
      </w:pPr>
      <w:r w:rsidRPr="003636A7">
        <w:rPr>
          <w:lang w:val="ru-RU"/>
        </w:rPr>
        <w:t>В результате освоения программы слушатель получает квалификацию «инструктор-проводник по альпинизму и горному туризму», соответствующую 5-му уровню квалификации профессионального стандарта «Инструктор-проводник» (утв. приказом Минтруда России от 24.12.2021 № 914н, код 33.023).</w:t>
      </w:r>
    </w:p>
    <w:p w14:paraId="70877551" w14:textId="77777777" w:rsidR="00575B10" w:rsidRPr="003636A7" w:rsidRDefault="00000000">
      <w:pPr>
        <w:rPr>
          <w:lang w:val="ru-RU"/>
        </w:rPr>
      </w:pPr>
      <w:r w:rsidRPr="003636A7">
        <w:rPr>
          <w:lang w:val="ru-RU"/>
        </w:rPr>
        <w:t>Область профессиональной деятельности: сопровождение туристов (экскурсантов) и обеспечение их безопасности при прохождении туристских маршрутов, требующих специального сопровождения, при занятиях альпинизмом и горным туризмом.</w:t>
      </w:r>
    </w:p>
    <w:p w14:paraId="17AC8922" w14:textId="77777777" w:rsidR="00575B10" w:rsidRPr="003636A7" w:rsidRDefault="00000000">
      <w:pPr>
        <w:rPr>
          <w:lang w:val="ru-RU"/>
        </w:rPr>
      </w:pPr>
      <w:r w:rsidRPr="003636A7">
        <w:rPr>
          <w:lang w:val="ru-RU"/>
        </w:rPr>
        <w:lastRenderedPageBreak/>
        <w:t xml:space="preserve">Программа обеспечивает освоение обобщённой трудовой функции </w:t>
      </w:r>
      <w:r>
        <w:t>B</w:t>
      </w:r>
      <w:r w:rsidRPr="003636A7">
        <w:rPr>
          <w:lang w:val="ru-RU"/>
        </w:rPr>
        <w:t xml:space="preserve"> «Сопровождение туристов при занятиях альпинизмом и горным туризмом», включающей трудовые функции:</w:t>
      </w:r>
    </w:p>
    <w:p w14:paraId="5115959F" w14:textId="77777777" w:rsidR="00575B10" w:rsidRPr="003636A7" w:rsidRDefault="00000000">
      <w:pPr>
        <w:pStyle w:val="a0"/>
        <w:rPr>
          <w:lang w:val="ru-RU"/>
        </w:rPr>
      </w:pPr>
      <w:r>
        <w:t>B</w:t>
      </w:r>
      <w:r w:rsidRPr="003636A7">
        <w:rPr>
          <w:lang w:val="ru-RU"/>
        </w:rPr>
        <w:t>/01.5 — Разработка и планирование маршрута при занятиях альпинизмом и горным туризмом;</w:t>
      </w:r>
    </w:p>
    <w:p w14:paraId="4419DE69" w14:textId="77777777" w:rsidR="00575B10" w:rsidRPr="003636A7" w:rsidRDefault="00000000">
      <w:pPr>
        <w:pStyle w:val="a0"/>
        <w:rPr>
          <w:lang w:val="ru-RU"/>
        </w:rPr>
      </w:pPr>
      <w:r>
        <w:t>B</w:t>
      </w:r>
      <w:r w:rsidRPr="003636A7">
        <w:rPr>
          <w:lang w:val="ru-RU"/>
        </w:rPr>
        <w:t>/02.5 — Сопровождение и обеспечение безопасности при занятиях альпинизмом и горным туризмом;</w:t>
      </w:r>
    </w:p>
    <w:p w14:paraId="2F764055" w14:textId="77777777" w:rsidR="00575B10" w:rsidRPr="003636A7" w:rsidRDefault="00000000">
      <w:pPr>
        <w:pStyle w:val="a0"/>
        <w:rPr>
          <w:lang w:val="ru-RU"/>
        </w:rPr>
      </w:pPr>
      <w:r>
        <w:t>B</w:t>
      </w:r>
      <w:r w:rsidRPr="003636A7">
        <w:rPr>
          <w:lang w:val="ru-RU"/>
        </w:rPr>
        <w:t>/03.5 — Проведение работ во время аварийных ситуаций при занятиях альпинизмом и горным туризмом.</w:t>
      </w:r>
    </w:p>
    <w:p w14:paraId="668EBCB7" w14:textId="77777777" w:rsidR="00575B10" w:rsidRPr="003636A7" w:rsidRDefault="00000000">
      <w:pPr>
        <w:pStyle w:val="1"/>
        <w:rPr>
          <w:lang w:val="ru-RU"/>
        </w:rPr>
      </w:pPr>
      <w:r w:rsidRPr="003636A7">
        <w:rPr>
          <w:rFonts w:ascii="Times New Roman" w:hAnsi="Times New Roman"/>
          <w:color w:val="000000"/>
          <w:lang w:val="ru-RU"/>
        </w:rPr>
        <w:t>3. Характеристика компетенций, подлежащих совершенствованию, и (или) перечень новых компетенций, формирующихся в результате освоения программы</w:t>
      </w:r>
    </w:p>
    <w:p w14:paraId="0CEAAF65" w14:textId="77777777" w:rsidR="00575B10" w:rsidRPr="003636A7" w:rsidRDefault="00000000">
      <w:pPr>
        <w:rPr>
          <w:lang w:val="ru-RU"/>
        </w:rPr>
      </w:pPr>
      <w:r w:rsidRPr="003636A7">
        <w:rPr>
          <w:b/>
          <w:lang w:val="ru-RU"/>
        </w:rPr>
        <w:t>В процессе освоения программы совершенствуются универсальные компетенции:</w:t>
      </w:r>
    </w:p>
    <w:p w14:paraId="22577349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способность соблюдать требования охраны труда, техники безопасности и правовые нормы профессиональной деятельности инструктора-проводника;</w:t>
      </w:r>
    </w:p>
    <w:p w14:paraId="0FEE76D6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способность осуществлять коммуникацию и управление группой, соблюдать нормы профессиональной этики;</w:t>
      </w:r>
    </w:p>
    <w:p w14:paraId="4A51B5E0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способность принимать решения в условиях неопределённости и повышенного риска.</w:t>
      </w:r>
    </w:p>
    <w:p w14:paraId="3BBB2CD0" w14:textId="77777777" w:rsidR="00575B10" w:rsidRPr="003636A7" w:rsidRDefault="00000000">
      <w:pPr>
        <w:rPr>
          <w:lang w:val="ru-RU"/>
        </w:rPr>
      </w:pPr>
      <w:r w:rsidRPr="003636A7">
        <w:rPr>
          <w:b/>
          <w:lang w:val="ru-RU"/>
        </w:rPr>
        <w:t>В результате освоения программы формируются новые профессиональные компетенции (ПК):</w:t>
      </w:r>
    </w:p>
    <w:p w14:paraId="16B30A9F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 xml:space="preserve">ПК-1 — способность разрабатывать и планировать маршрут при занятиях альпинизмом и горным туризмом, оценивать опасности и риски, уровень лавинной опасности, составлять локальные прогнозы погоды (соотносится с ТФ </w:t>
      </w:r>
      <w:r>
        <w:t>B</w:t>
      </w:r>
      <w:r w:rsidRPr="003636A7">
        <w:rPr>
          <w:lang w:val="ru-RU"/>
        </w:rPr>
        <w:t>/01.5);</w:t>
      </w:r>
    </w:p>
    <w:p w14:paraId="6DAB2E2E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 xml:space="preserve">ПК-2 — способность осуществлять сопровождение и обеспечение безопасности туристов на скальном, снежно-ледовом и комбинированном рельефе, в том числе с применением техники сопровождения на короткой верёвке (шортропинг), а также в подвиде маршрутов «ски-альпинизм и фрирайд» (соотносится с ТФ </w:t>
      </w:r>
      <w:r>
        <w:t>B</w:t>
      </w:r>
      <w:r w:rsidRPr="003636A7">
        <w:rPr>
          <w:lang w:val="ru-RU"/>
        </w:rPr>
        <w:t>/02.5);</w:t>
      </w:r>
    </w:p>
    <w:p w14:paraId="5B17924C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 xml:space="preserve">ПК-3 — способность проводить работы во время аварийных ситуаций: организовывать поисково-спасательные работы, поиск пострадавшего в лавине, оказывать первую помощь и организовывать транспортировку пострадавшего (соотносится с ТФ </w:t>
      </w:r>
      <w:r>
        <w:t>B</w:t>
      </w:r>
      <w:r w:rsidRPr="003636A7">
        <w:rPr>
          <w:lang w:val="ru-RU"/>
        </w:rPr>
        <w:t>/03.5).</w:t>
      </w:r>
    </w:p>
    <w:p w14:paraId="3254438E" w14:textId="77777777" w:rsidR="00575B10" w:rsidRPr="003636A7" w:rsidRDefault="00000000">
      <w:pPr>
        <w:pStyle w:val="1"/>
        <w:rPr>
          <w:lang w:val="ru-RU"/>
        </w:rPr>
      </w:pPr>
      <w:r w:rsidRPr="003636A7">
        <w:rPr>
          <w:rFonts w:ascii="Times New Roman" w:hAnsi="Times New Roman"/>
          <w:color w:val="000000"/>
          <w:lang w:val="ru-RU"/>
        </w:rPr>
        <w:lastRenderedPageBreak/>
        <w:t>4. Планируемые результаты обучения</w:t>
      </w:r>
    </w:p>
    <w:p w14:paraId="65B05F2C" w14:textId="77777777" w:rsidR="00575B10" w:rsidRPr="003636A7" w:rsidRDefault="00000000">
      <w:pPr>
        <w:rPr>
          <w:lang w:val="ru-RU"/>
        </w:rPr>
      </w:pPr>
      <w:r w:rsidRPr="003636A7">
        <w:rPr>
          <w:lang w:val="ru-RU"/>
        </w:rPr>
        <w:t>Планируемые результаты обучения соотнесены с трудовыми функциями профессионального стандарта «Инструктор-проводник» (учёт профессионального стандарта — требование ч. 9 ст. 76 Федерального закона № 273-ФЗ).</w:t>
      </w:r>
    </w:p>
    <w:p w14:paraId="3A400ADA" w14:textId="77777777" w:rsidR="00575B10" w:rsidRPr="003636A7" w:rsidRDefault="00000000">
      <w:pPr>
        <w:pStyle w:val="21"/>
        <w:rPr>
          <w:lang w:val="ru-RU"/>
        </w:rPr>
      </w:pPr>
      <w:r w:rsidRPr="003636A7">
        <w:rPr>
          <w:rFonts w:ascii="Times New Roman" w:hAnsi="Times New Roman"/>
          <w:color w:val="000000"/>
          <w:lang w:val="ru-RU"/>
        </w:rPr>
        <w:t xml:space="preserve">Трудовая функция </w:t>
      </w:r>
      <w:r>
        <w:rPr>
          <w:rFonts w:ascii="Times New Roman" w:hAnsi="Times New Roman"/>
          <w:color w:val="000000"/>
        </w:rPr>
        <w:t>B</w:t>
      </w:r>
      <w:r w:rsidRPr="003636A7">
        <w:rPr>
          <w:rFonts w:ascii="Times New Roman" w:hAnsi="Times New Roman"/>
          <w:color w:val="000000"/>
          <w:lang w:val="ru-RU"/>
        </w:rPr>
        <w:t>/01.5 — Разработка и планирование маршрута при занятиях альпинизмом и горным туризмом</w:t>
      </w:r>
    </w:p>
    <w:p w14:paraId="45ED2E4D" w14:textId="77777777" w:rsidR="00575B10" w:rsidRDefault="00000000">
      <w:r>
        <w:rPr>
          <w:b/>
        </w:rPr>
        <w:t>Слушатель должен уметь:</w:t>
      </w:r>
    </w:p>
    <w:p w14:paraId="37162966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разрабатывать планы прохождения альпинистских и горных маршрутов с учётом состава группы и технических особенностей маршрута;</w:t>
      </w:r>
    </w:p>
    <w:p w14:paraId="683EF755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анализировать и оценивать физико-географические, погодно-климатические и социально-культурные особенности района маршрута;</w:t>
      </w:r>
    </w:p>
    <w:p w14:paraId="52A36A72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оценивать потенциальные опасности и риски, проводить мониторинг и оценку уровня лавинной опасности, составлять краткосрочные локальные прогнозы погоды и лавинной опасности;</w:t>
      </w:r>
    </w:p>
    <w:p w14:paraId="623766D6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разрабатывать тактический план прохождения технически сложных участков и запасные варианты маршрута, план действий при чрезвычайной ситуации;</w:t>
      </w:r>
    </w:p>
    <w:p w14:paraId="02710E44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планировать организацию бивуаков, питания и питьевого режима, формировать списки и проверять личное и общественное снаряжение перед выходом на маршрут.</w:t>
      </w:r>
    </w:p>
    <w:p w14:paraId="463CF71B" w14:textId="77777777" w:rsidR="00575B10" w:rsidRDefault="00000000">
      <w:r>
        <w:rPr>
          <w:b/>
        </w:rPr>
        <w:t>Слушатель должен знать:</w:t>
      </w:r>
    </w:p>
    <w:p w14:paraId="2BE0ADB0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нормативные правовые акты в области туристской деятельности и обеспечения безопасности туристов на маршрутах, требующих специального сопровождения;</w:t>
      </w:r>
    </w:p>
    <w:p w14:paraId="6574127A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физико-географические и климатические характеристики горных районов, основы горной метеорологии и лавиноведения;</w:t>
      </w:r>
    </w:p>
    <w:p w14:paraId="30F5AE7C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категории сложности маршрутов и восхождений, принципы тактического планирования;</w:t>
      </w:r>
    </w:p>
    <w:p w14:paraId="5C338E8E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виды, назначение и правила эксплуатации личного и общественного горного снаряжения;</w:t>
      </w:r>
    </w:p>
    <w:p w14:paraId="40F0D0AD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принципы организации питания, бивуачных работ и минимизации воздействия на природную среду.</w:t>
      </w:r>
    </w:p>
    <w:p w14:paraId="718256AF" w14:textId="77777777" w:rsidR="00575B10" w:rsidRPr="003636A7" w:rsidRDefault="00000000">
      <w:pPr>
        <w:pStyle w:val="21"/>
        <w:rPr>
          <w:lang w:val="ru-RU"/>
        </w:rPr>
      </w:pPr>
      <w:r w:rsidRPr="003636A7">
        <w:rPr>
          <w:rFonts w:ascii="Times New Roman" w:hAnsi="Times New Roman"/>
          <w:color w:val="000000"/>
          <w:lang w:val="ru-RU"/>
        </w:rPr>
        <w:t xml:space="preserve">Трудовая функция </w:t>
      </w:r>
      <w:r>
        <w:rPr>
          <w:rFonts w:ascii="Times New Roman" w:hAnsi="Times New Roman"/>
          <w:color w:val="000000"/>
        </w:rPr>
        <w:t>B</w:t>
      </w:r>
      <w:r w:rsidRPr="003636A7">
        <w:rPr>
          <w:rFonts w:ascii="Times New Roman" w:hAnsi="Times New Roman"/>
          <w:color w:val="000000"/>
          <w:lang w:val="ru-RU"/>
        </w:rPr>
        <w:t>/02.5 — Сопровождение и обеспечение безопасности при занятиях альпинизмом и горным туризмом</w:t>
      </w:r>
    </w:p>
    <w:p w14:paraId="30446F9C" w14:textId="77777777" w:rsidR="00575B10" w:rsidRDefault="00000000">
      <w:r>
        <w:rPr>
          <w:b/>
        </w:rPr>
        <w:t>Слушатель должен уметь:</w:t>
      </w:r>
    </w:p>
    <w:p w14:paraId="4C7A8D10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применять технику передвижения и страховки на скальном, снежном, ледовом и комбинированном рельефе, организовывать перила и страховочные станции;</w:t>
      </w:r>
    </w:p>
    <w:p w14:paraId="14826D0A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lastRenderedPageBreak/>
        <w:t>применять технику сопровождения клиентов на короткой верёвке (шортропинг) на простом и среднем рельефе и гребнях, комбинировать её со страховкой на перилах и через рельеф;</w:t>
      </w:r>
    </w:p>
    <w:p w14:paraId="6A9DE462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осуществлять сопровождение группы на маршруте, контролировать состояние туристов и соблюдение мер безопасности;</w:t>
      </w:r>
    </w:p>
    <w:p w14:paraId="464F75F1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принимать тактические решения при изменении погодных условий, состояния рельефа и уровня лавинной опасности;</w:t>
      </w:r>
    </w:p>
    <w:p w14:paraId="716C7F6E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организовывать движение в связках, переправы, преодоление технически сложных участков;</w:t>
      </w:r>
    </w:p>
    <w:p w14:paraId="6A6199D7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проводить инструктаж туристов, обучать базовым приёмам работы со снаряжением и самостраховки.</w:t>
      </w:r>
    </w:p>
    <w:p w14:paraId="3D57C91D" w14:textId="77777777" w:rsidR="00575B10" w:rsidRDefault="00000000">
      <w:r>
        <w:rPr>
          <w:b/>
        </w:rPr>
        <w:t>Слушатель должен знать:</w:t>
      </w:r>
    </w:p>
    <w:p w14:paraId="6BCB289C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техника и тактика передвижения и страховки на различных видах горного рельефа;</w:t>
      </w:r>
    </w:p>
    <w:p w14:paraId="6BE1E906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правила организации групповой и индивидуальной страховки, работы с верёвкой и страховочными устройствами;</w:t>
      </w:r>
    </w:p>
    <w:p w14:paraId="54B56ADD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признаки и профилактика горной болезни, переохлаждения, обморожений, теплового удара;</w:t>
      </w:r>
    </w:p>
    <w:p w14:paraId="4ED1787A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психология малых групп, приёмы управления группой и урегулирования конфликтов;</w:t>
      </w:r>
    </w:p>
    <w:p w14:paraId="5507B224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правила оказания услуг инструктора-проводника и требования к обеспечению безопасности туристов.</w:t>
      </w:r>
    </w:p>
    <w:p w14:paraId="2349F668" w14:textId="77777777" w:rsidR="00575B10" w:rsidRPr="003636A7" w:rsidRDefault="00000000">
      <w:pPr>
        <w:pStyle w:val="21"/>
        <w:rPr>
          <w:lang w:val="ru-RU"/>
        </w:rPr>
      </w:pPr>
      <w:r w:rsidRPr="003636A7">
        <w:rPr>
          <w:rFonts w:ascii="Times New Roman" w:hAnsi="Times New Roman"/>
          <w:color w:val="000000"/>
          <w:lang w:val="ru-RU"/>
        </w:rPr>
        <w:t xml:space="preserve">Трудовая функция </w:t>
      </w:r>
      <w:r>
        <w:rPr>
          <w:rFonts w:ascii="Times New Roman" w:hAnsi="Times New Roman"/>
          <w:color w:val="000000"/>
        </w:rPr>
        <w:t>B</w:t>
      </w:r>
      <w:r w:rsidRPr="003636A7">
        <w:rPr>
          <w:rFonts w:ascii="Times New Roman" w:hAnsi="Times New Roman"/>
          <w:color w:val="000000"/>
          <w:lang w:val="ru-RU"/>
        </w:rPr>
        <w:t>/03.5 — Проведение работ во время аварийных ситуаций при занятиях альпинизмом и горным туризмом</w:t>
      </w:r>
    </w:p>
    <w:p w14:paraId="677EB9C3" w14:textId="77777777" w:rsidR="00575B10" w:rsidRDefault="00000000">
      <w:r>
        <w:rPr>
          <w:b/>
        </w:rPr>
        <w:t>Слушатель должен уметь:</w:t>
      </w:r>
    </w:p>
    <w:p w14:paraId="03A960B5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выявлять и оценивать характер аварийной ситуации, принимать решение о проведении поисково-спасательных работ силами группы;</w:t>
      </w:r>
    </w:p>
    <w:p w14:paraId="13EFC4B1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организовывать поиск пострадавшего, в том числе в лавине с применением лавинного снаряжения;</w:t>
      </w:r>
    </w:p>
    <w:p w14:paraId="705971F8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оказывать первую помощь пострадавшему в полевых условиях;</w:t>
      </w:r>
    </w:p>
    <w:p w14:paraId="327635B9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организовывать транспортировку пострадавшего подручными и штатными средствами на различных видах рельефа;</w:t>
      </w:r>
    </w:p>
    <w:p w14:paraId="7BF7D2FE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организовывать взаимодействие с аварийно-спасательными службами и вызов помощи.</w:t>
      </w:r>
    </w:p>
    <w:p w14:paraId="6D6663D7" w14:textId="77777777" w:rsidR="00575B10" w:rsidRDefault="00000000">
      <w:r>
        <w:rPr>
          <w:b/>
        </w:rPr>
        <w:t>Слушатель должен знать:</w:t>
      </w:r>
    </w:p>
    <w:p w14:paraId="0C111BD4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порядок действий при возникновении чрезвычайной ситуации и несчастном случае в группе;</w:t>
      </w:r>
    </w:p>
    <w:p w14:paraId="07655D13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lastRenderedPageBreak/>
        <w:t>приёмы поиска и извлечения пострадавшего, в том числе из лавины;</w:t>
      </w:r>
    </w:p>
    <w:p w14:paraId="56B05933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объём и порядок оказания первой помощи при травмах и состояниях, угрожающих жизни;</w:t>
      </w:r>
    </w:p>
    <w:p w14:paraId="465AD550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способы и средства транспортировки пострадавшего в горных условиях;</w:t>
      </w:r>
    </w:p>
    <w:p w14:paraId="25B64B76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порядок взаимодействия с подразделениями МЧС России и другими экстренными службами.</w:t>
      </w:r>
    </w:p>
    <w:p w14:paraId="5D79A8D6" w14:textId="77777777" w:rsidR="00575B10" w:rsidRDefault="00000000">
      <w:pPr>
        <w:pStyle w:val="1"/>
      </w:pPr>
      <w:r>
        <w:rPr>
          <w:rFonts w:ascii="Times New Roman" w:hAnsi="Times New Roman"/>
          <w:color w:val="000000"/>
        </w:rPr>
        <w:t>5. Учебный план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16"/>
        <w:gridCol w:w="3627"/>
        <w:gridCol w:w="942"/>
        <w:gridCol w:w="1010"/>
        <w:gridCol w:w="1273"/>
        <w:gridCol w:w="1488"/>
      </w:tblGrid>
      <w:tr w:rsidR="00575B10" w14:paraId="23D41DF0" w14:textId="77777777">
        <w:trPr>
          <w:jc w:val="center"/>
        </w:trPr>
        <w:tc>
          <w:tcPr>
            <w:tcW w:w="567" w:type="dxa"/>
            <w:shd w:val="clear" w:color="auto" w:fill="D9E2F3"/>
          </w:tcPr>
          <w:p w14:paraId="1F4EF1B6" w14:textId="77777777" w:rsidR="00575B10" w:rsidRDefault="00000000">
            <w:pPr>
              <w:jc w:val="center"/>
            </w:pPr>
            <w:r>
              <w:rPr>
                <w:b/>
                <w:sz w:val="22"/>
              </w:rPr>
              <w:t>№</w:t>
            </w:r>
          </w:p>
        </w:tc>
        <w:tc>
          <w:tcPr>
            <w:tcW w:w="4649" w:type="dxa"/>
            <w:shd w:val="clear" w:color="auto" w:fill="D9E2F3"/>
          </w:tcPr>
          <w:p w14:paraId="329B9009" w14:textId="77777777" w:rsidR="00575B10" w:rsidRDefault="00000000">
            <w:pPr>
              <w:jc w:val="center"/>
            </w:pPr>
            <w:r>
              <w:rPr>
                <w:b/>
                <w:sz w:val="22"/>
              </w:rPr>
              <w:t>Наименование модуля (дисциплины)</w:t>
            </w:r>
          </w:p>
        </w:tc>
        <w:tc>
          <w:tcPr>
            <w:tcW w:w="1020" w:type="dxa"/>
            <w:shd w:val="clear" w:color="auto" w:fill="D9E2F3"/>
          </w:tcPr>
          <w:p w14:paraId="14F17699" w14:textId="77777777" w:rsidR="00575B10" w:rsidRDefault="00000000">
            <w:pPr>
              <w:jc w:val="center"/>
            </w:pPr>
            <w:r>
              <w:rPr>
                <w:b/>
                <w:sz w:val="22"/>
              </w:rPr>
              <w:t>Всего, ч</w:t>
            </w:r>
          </w:p>
        </w:tc>
        <w:tc>
          <w:tcPr>
            <w:tcW w:w="1020" w:type="dxa"/>
            <w:shd w:val="clear" w:color="auto" w:fill="D9E2F3"/>
          </w:tcPr>
          <w:p w14:paraId="0E5F9072" w14:textId="77777777" w:rsidR="00575B10" w:rsidRDefault="00000000">
            <w:pPr>
              <w:jc w:val="center"/>
            </w:pPr>
            <w:r>
              <w:rPr>
                <w:b/>
                <w:sz w:val="22"/>
              </w:rPr>
              <w:t>Теория, ч</w:t>
            </w:r>
          </w:p>
        </w:tc>
        <w:tc>
          <w:tcPr>
            <w:tcW w:w="1020" w:type="dxa"/>
            <w:shd w:val="clear" w:color="auto" w:fill="D9E2F3"/>
          </w:tcPr>
          <w:p w14:paraId="0335161F" w14:textId="77777777" w:rsidR="00575B10" w:rsidRDefault="00000000">
            <w:pPr>
              <w:jc w:val="center"/>
            </w:pPr>
            <w:r>
              <w:rPr>
                <w:b/>
                <w:sz w:val="22"/>
              </w:rPr>
              <w:t>Практика, ч</w:t>
            </w:r>
          </w:p>
        </w:tc>
        <w:tc>
          <w:tcPr>
            <w:tcW w:w="1701" w:type="dxa"/>
            <w:shd w:val="clear" w:color="auto" w:fill="D9E2F3"/>
          </w:tcPr>
          <w:p w14:paraId="269E5949" w14:textId="77777777" w:rsidR="00575B10" w:rsidRDefault="00000000">
            <w:pPr>
              <w:jc w:val="center"/>
            </w:pPr>
            <w:r>
              <w:rPr>
                <w:b/>
                <w:sz w:val="22"/>
              </w:rPr>
              <w:t>Форма контроля</w:t>
            </w:r>
          </w:p>
        </w:tc>
      </w:tr>
      <w:tr w:rsidR="00575B10" w14:paraId="31BCBDD5" w14:textId="77777777">
        <w:trPr>
          <w:jc w:val="center"/>
        </w:trPr>
        <w:tc>
          <w:tcPr>
            <w:tcW w:w="567" w:type="dxa"/>
          </w:tcPr>
          <w:p w14:paraId="1B8D578E" w14:textId="77777777" w:rsidR="00575B10" w:rsidRDefault="00000000">
            <w:pPr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4649" w:type="dxa"/>
          </w:tcPr>
          <w:p w14:paraId="1864B47C" w14:textId="77777777" w:rsidR="00575B10" w:rsidRPr="003636A7" w:rsidRDefault="00000000">
            <w:pPr>
              <w:rPr>
                <w:lang w:val="ru-RU"/>
              </w:rPr>
            </w:pPr>
            <w:r w:rsidRPr="003636A7">
              <w:rPr>
                <w:sz w:val="22"/>
                <w:lang w:val="ru-RU"/>
              </w:rPr>
              <w:t>Нормативно-правовые основы деятельности инструктора-проводника</w:t>
            </w:r>
          </w:p>
        </w:tc>
        <w:tc>
          <w:tcPr>
            <w:tcW w:w="1020" w:type="dxa"/>
          </w:tcPr>
          <w:p w14:paraId="6A6CC0FA" w14:textId="77777777" w:rsidR="00575B10" w:rsidRDefault="00000000">
            <w:pPr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1020" w:type="dxa"/>
          </w:tcPr>
          <w:p w14:paraId="69341F0B" w14:textId="77777777" w:rsidR="00575B10" w:rsidRDefault="00000000">
            <w:pPr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020" w:type="dxa"/>
          </w:tcPr>
          <w:p w14:paraId="0F97DC3D" w14:textId="77777777" w:rsidR="00575B10" w:rsidRDefault="00000000">
            <w:pPr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1701" w:type="dxa"/>
          </w:tcPr>
          <w:p w14:paraId="4FE8D192" w14:textId="77777777" w:rsidR="00575B10" w:rsidRDefault="00000000">
            <w:pPr>
              <w:jc w:val="center"/>
            </w:pPr>
            <w:r>
              <w:rPr>
                <w:sz w:val="22"/>
              </w:rPr>
              <w:t>Зачёт</w:t>
            </w:r>
          </w:p>
        </w:tc>
      </w:tr>
      <w:tr w:rsidR="00575B10" w14:paraId="08A94C56" w14:textId="77777777">
        <w:trPr>
          <w:jc w:val="center"/>
        </w:trPr>
        <w:tc>
          <w:tcPr>
            <w:tcW w:w="567" w:type="dxa"/>
          </w:tcPr>
          <w:p w14:paraId="30CB6E85" w14:textId="77777777" w:rsidR="00575B10" w:rsidRDefault="00000000">
            <w:pPr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4649" w:type="dxa"/>
          </w:tcPr>
          <w:p w14:paraId="075BAB81" w14:textId="77777777" w:rsidR="00575B10" w:rsidRPr="003636A7" w:rsidRDefault="00000000">
            <w:pPr>
              <w:rPr>
                <w:lang w:val="ru-RU"/>
              </w:rPr>
            </w:pPr>
            <w:r w:rsidRPr="003636A7">
              <w:rPr>
                <w:sz w:val="22"/>
                <w:lang w:val="ru-RU"/>
              </w:rPr>
              <w:t>Обеспечение безопасности, оценка рисков, лавинная безопасность и горная метеорология</w:t>
            </w:r>
          </w:p>
        </w:tc>
        <w:tc>
          <w:tcPr>
            <w:tcW w:w="1020" w:type="dxa"/>
          </w:tcPr>
          <w:p w14:paraId="62CF1667" w14:textId="77777777" w:rsidR="00575B10" w:rsidRDefault="00000000">
            <w:pPr>
              <w:jc w:val="center"/>
            </w:pPr>
            <w:r>
              <w:rPr>
                <w:sz w:val="22"/>
              </w:rPr>
              <w:t>24</w:t>
            </w:r>
          </w:p>
        </w:tc>
        <w:tc>
          <w:tcPr>
            <w:tcW w:w="1020" w:type="dxa"/>
          </w:tcPr>
          <w:p w14:paraId="3D9B6381" w14:textId="77777777" w:rsidR="00575B10" w:rsidRDefault="00000000">
            <w:pPr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1020" w:type="dxa"/>
          </w:tcPr>
          <w:p w14:paraId="0D452FE5" w14:textId="77777777" w:rsidR="00575B10" w:rsidRDefault="00000000">
            <w:pPr>
              <w:jc w:val="center"/>
            </w:pPr>
            <w:r>
              <w:rPr>
                <w:sz w:val="22"/>
              </w:rPr>
              <w:t>14</w:t>
            </w:r>
          </w:p>
        </w:tc>
        <w:tc>
          <w:tcPr>
            <w:tcW w:w="1701" w:type="dxa"/>
          </w:tcPr>
          <w:p w14:paraId="324B2A7A" w14:textId="77777777" w:rsidR="00575B10" w:rsidRDefault="00000000">
            <w:pPr>
              <w:jc w:val="center"/>
            </w:pPr>
            <w:r>
              <w:rPr>
                <w:sz w:val="22"/>
              </w:rPr>
              <w:t>Зачёт</w:t>
            </w:r>
          </w:p>
        </w:tc>
      </w:tr>
      <w:tr w:rsidR="00575B10" w14:paraId="3DC53E39" w14:textId="77777777">
        <w:trPr>
          <w:jc w:val="center"/>
        </w:trPr>
        <w:tc>
          <w:tcPr>
            <w:tcW w:w="567" w:type="dxa"/>
          </w:tcPr>
          <w:p w14:paraId="61E233B1" w14:textId="77777777" w:rsidR="00575B10" w:rsidRDefault="00000000">
            <w:pPr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4649" w:type="dxa"/>
          </w:tcPr>
          <w:p w14:paraId="3DE5ECD6" w14:textId="77777777" w:rsidR="00575B10" w:rsidRPr="003636A7" w:rsidRDefault="00000000">
            <w:pPr>
              <w:rPr>
                <w:lang w:val="ru-RU"/>
              </w:rPr>
            </w:pPr>
            <w:r w:rsidRPr="003636A7">
              <w:rPr>
                <w:sz w:val="22"/>
                <w:lang w:val="ru-RU"/>
              </w:rPr>
              <w:t xml:space="preserve">Разработка и планирование маршрута (ТФ </w:t>
            </w:r>
            <w:r>
              <w:rPr>
                <w:sz w:val="22"/>
              </w:rPr>
              <w:t>B</w:t>
            </w:r>
            <w:r w:rsidRPr="003636A7">
              <w:rPr>
                <w:sz w:val="22"/>
                <w:lang w:val="ru-RU"/>
              </w:rPr>
              <w:t>/01.5)</w:t>
            </w:r>
          </w:p>
        </w:tc>
        <w:tc>
          <w:tcPr>
            <w:tcW w:w="1020" w:type="dxa"/>
          </w:tcPr>
          <w:p w14:paraId="38BB97EC" w14:textId="77777777" w:rsidR="00575B10" w:rsidRDefault="00000000">
            <w:pPr>
              <w:jc w:val="center"/>
            </w:pPr>
            <w:r>
              <w:rPr>
                <w:sz w:val="22"/>
              </w:rPr>
              <w:t>24</w:t>
            </w:r>
          </w:p>
        </w:tc>
        <w:tc>
          <w:tcPr>
            <w:tcW w:w="1020" w:type="dxa"/>
          </w:tcPr>
          <w:p w14:paraId="0FC00BD5" w14:textId="77777777" w:rsidR="00575B10" w:rsidRDefault="00000000">
            <w:pPr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020" w:type="dxa"/>
          </w:tcPr>
          <w:p w14:paraId="5592AEB6" w14:textId="77777777" w:rsidR="00575B10" w:rsidRDefault="00000000">
            <w:pPr>
              <w:jc w:val="center"/>
            </w:pPr>
            <w:r>
              <w:rPr>
                <w:sz w:val="22"/>
              </w:rPr>
              <w:t>16</w:t>
            </w:r>
          </w:p>
        </w:tc>
        <w:tc>
          <w:tcPr>
            <w:tcW w:w="1701" w:type="dxa"/>
          </w:tcPr>
          <w:p w14:paraId="77456F21" w14:textId="77777777" w:rsidR="00575B10" w:rsidRDefault="00000000">
            <w:pPr>
              <w:jc w:val="center"/>
            </w:pPr>
            <w:r>
              <w:rPr>
                <w:sz w:val="22"/>
              </w:rPr>
              <w:t>Зачёт</w:t>
            </w:r>
          </w:p>
        </w:tc>
      </w:tr>
      <w:tr w:rsidR="00575B10" w14:paraId="7B9377C7" w14:textId="77777777">
        <w:trPr>
          <w:jc w:val="center"/>
        </w:trPr>
        <w:tc>
          <w:tcPr>
            <w:tcW w:w="567" w:type="dxa"/>
          </w:tcPr>
          <w:p w14:paraId="52F0E680" w14:textId="77777777" w:rsidR="00575B10" w:rsidRDefault="00000000">
            <w:pPr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4649" w:type="dxa"/>
          </w:tcPr>
          <w:p w14:paraId="7EC79583" w14:textId="77777777" w:rsidR="00575B10" w:rsidRPr="003636A7" w:rsidRDefault="00000000">
            <w:pPr>
              <w:rPr>
                <w:lang w:val="ru-RU"/>
              </w:rPr>
            </w:pPr>
            <w:r w:rsidRPr="003636A7">
              <w:rPr>
                <w:sz w:val="22"/>
                <w:lang w:val="ru-RU"/>
              </w:rPr>
              <w:t>Топография, ориентирование и работа с навигационными приборами</w:t>
            </w:r>
          </w:p>
        </w:tc>
        <w:tc>
          <w:tcPr>
            <w:tcW w:w="1020" w:type="dxa"/>
          </w:tcPr>
          <w:p w14:paraId="49BFBAB3" w14:textId="77777777" w:rsidR="00575B10" w:rsidRDefault="00000000">
            <w:pPr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020" w:type="dxa"/>
          </w:tcPr>
          <w:p w14:paraId="5B6A4575" w14:textId="77777777" w:rsidR="00575B10" w:rsidRDefault="00000000">
            <w:pPr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1020" w:type="dxa"/>
          </w:tcPr>
          <w:p w14:paraId="16F790F1" w14:textId="77777777" w:rsidR="00575B10" w:rsidRDefault="00000000">
            <w:pPr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1701" w:type="dxa"/>
          </w:tcPr>
          <w:p w14:paraId="3280358F" w14:textId="77777777" w:rsidR="00575B10" w:rsidRDefault="00000000">
            <w:pPr>
              <w:jc w:val="center"/>
            </w:pPr>
            <w:r>
              <w:rPr>
                <w:sz w:val="22"/>
              </w:rPr>
              <w:t>Зачёт</w:t>
            </w:r>
          </w:p>
        </w:tc>
      </w:tr>
      <w:tr w:rsidR="00575B10" w14:paraId="64D5F29C" w14:textId="77777777">
        <w:trPr>
          <w:jc w:val="center"/>
        </w:trPr>
        <w:tc>
          <w:tcPr>
            <w:tcW w:w="567" w:type="dxa"/>
          </w:tcPr>
          <w:p w14:paraId="6366FC69" w14:textId="77777777" w:rsidR="00575B10" w:rsidRDefault="00000000">
            <w:pPr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4649" w:type="dxa"/>
          </w:tcPr>
          <w:p w14:paraId="00EE3060" w14:textId="77777777" w:rsidR="00575B10" w:rsidRPr="003636A7" w:rsidRDefault="00000000">
            <w:pPr>
              <w:rPr>
                <w:lang w:val="ru-RU"/>
              </w:rPr>
            </w:pPr>
            <w:r w:rsidRPr="003636A7">
              <w:rPr>
                <w:sz w:val="22"/>
                <w:lang w:val="ru-RU"/>
              </w:rPr>
              <w:t>Снаряжение и экипировка инструктора-проводника</w:t>
            </w:r>
          </w:p>
        </w:tc>
        <w:tc>
          <w:tcPr>
            <w:tcW w:w="1020" w:type="dxa"/>
          </w:tcPr>
          <w:p w14:paraId="4CC27963" w14:textId="77777777" w:rsidR="00575B10" w:rsidRDefault="00000000">
            <w:pPr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1020" w:type="dxa"/>
          </w:tcPr>
          <w:p w14:paraId="5BB7B2BE" w14:textId="77777777" w:rsidR="00575B10" w:rsidRDefault="00000000">
            <w:pPr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1020" w:type="dxa"/>
          </w:tcPr>
          <w:p w14:paraId="3150F7EB" w14:textId="77777777" w:rsidR="00575B10" w:rsidRDefault="00000000">
            <w:pPr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701" w:type="dxa"/>
          </w:tcPr>
          <w:p w14:paraId="0A43C47F" w14:textId="77777777" w:rsidR="00575B10" w:rsidRDefault="00000000">
            <w:pPr>
              <w:jc w:val="center"/>
            </w:pPr>
            <w:r>
              <w:rPr>
                <w:sz w:val="22"/>
              </w:rPr>
              <w:t>Зачёт</w:t>
            </w:r>
          </w:p>
        </w:tc>
      </w:tr>
      <w:tr w:rsidR="00575B10" w14:paraId="59022494" w14:textId="77777777">
        <w:trPr>
          <w:jc w:val="center"/>
        </w:trPr>
        <w:tc>
          <w:tcPr>
            <w:tcW w:w="567" w:type="dxa"/>
          </w:tcPr>
          <w:p w14:paraId="7EC92688" w14:textId="77777777" w:rsidR="00575B10" w:rsidRDefault="00000000">
            <w:pPr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4649" w:type="dxa"/>
          </w:tcPr>
          <w:p w14:paraId="05D823C6" w14:textId="77777777" w:rsidR="00575B10" w:rsidRPr="003636A7" w:rsidRDefault="00000000">
            <w:pPr>
              <w:rPr>
                <w:lang w:val="ru-RU"/>
              </w:rPr>
            </w:pPr>
            <w:r w:rsidRPr="003636A7">
              <w:rPr>
                <w:sz w:val="22"/>
                <w:lang w:val="ru-RU"/>
              </w:rPr>
              <w:t>Техника передвижения и страховки: скальный рельеф</w:t>
            </w:r>
          </w:p>
        </w:tc>
        <w:tc>
          <w:tcPr>
            <w:tcW w:w="1020" w:type="dxa"/>
          </w:tcPr>
          <w:p w14:paraId="4FE119DA" w14:textId="77777777" w:rsidR="00575B10" w:rsidRDefault="00000000">
            <w:pPr>
              <w:jc w:val="center"/>
            </w:pPr>
            <w:r>
              <w:rPr>
                <w:sz w:val="22"/>
              </w:rPr>
              <w:t>28</w:t>
            </w:r>
          </w:p>
        </w:tc>
        <w:tc>
          <w:tcPr>
            <w:tcW w:w="1020" w:type="dxa"/>
          </w:tcPr>
          <w:p w14:paraId="09A99F82" w14:textId="77777777" w:rsidR="00575B10" w:rsidRDefault="00000000">
            <w:pPr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1020" w:type="dxa"/>
          </w:tcPr>
          <w:p w14:paraId="4B58F380" w14:textId="77777777" w:rsidR="00575B10" w:rsidRDefault="00000000">
            <w:pPr>
              <w:jc w:val="center"/>
            </w:pPr>
            <w:r>
              <w:rPr>
                <w:sz w:val="22"/>
              </w:rPr>
              <w:t>24</w:t>
            </w:r>
          </w:p>
        </w:tc>
        <w:tc>
          <w:tcPr>
            <w:tcW w:w="1701" w:type="dxa"/>
          </w:tcPr>
          <w:p w14:paraId="2E8254F6" w14:textId="77777777" w:rsidR="00575B10" w:rsidRDefault="00000000">
            <w:pPr>
              <w:jc w:val="center"/>
            </w:pPr>
            <w:r>
              <w:rPr>
                <w:sz w:val="22"/>
              </w:rPr>
              <w:t>Зачёт</w:t>
            </w:r>
          </w:p>
        </w:tc>
      </w:tr>
      <w:tr w:rsidR="00575B10" w14:paraId="626664F9" w14:textId="77777777">
        <w:trPr>
          <w:jc w:val="center"/>
        </w:trPr>
        <w:tc>
          <w:tcPr>
            <w:tcW w:w="567" w:type="dxa"/>
          </w:tcPr>
          <w:p w14:paraId="424218FB" w14:textId="77777777" w:rsidR="00575B10" w:rsidRDefault="00000000">
            <w:pPr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4649" w:type="dxa"/>
          </w:tcPr>
          <w:p w14:paraId="7CC53F81" w14:textId="77777777" w:rsidR="00575B10" w:rsidRPr="003636A7" w:rsidRDefault="00000000">
            <w:pPr>
              <w:rPr>
                <w:lang w:val="ru-RU"/>
              </w:rPr>
            </w:pPr>
            <w:r w:rsidRPr="003636A7">
              <w:rPr>
                <w:sz w:val="22"/>
                <w:lang w:val="ru-RU"/>
              </w:rPr>
              <w:t>Техника передвижения и страховки: снежно-ледовый рельеф</w:t>
            </w:r>
          </w:p>
        </w:tc>
        <w:tc>
          <w:tcPr>
            <w:tcW w:w="1020" w:type="dxa"/>
          </w:tcPr>
          <w:p w14:paraId="36222E67" w14:textId="77777777" w:rsidR="00575B10" w:rsidRDefault="00000000">
            <w:pPr>
              <w:jc w:val="center"/>
            </w:pPr>
            <w:r>
              <w:rPr>
                <w:sz w:val="22"/>
              </w:rPr>
              <w:t>28</w:t>
            </w:r>
          </w:p>
        </w:tc>
        <w:tc>
          <w:tcPr>
            <w:tcW w:w="1020" w:type="dxa"/>
          </w:tcPr>
          <w:p w14:paraId="585AE688" w14:textId="77777777" w:rsidR="00575B10" w:rsidRDefault="00000000">
            <w:pPr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1020" w:type="dxa"/>
          </w:tcPr>
          <w:p w14:paraId="324AC354" w14:textId="77777777" w:rsidR="00575B10" w:rsidRDefault="00000000">
            <w:pPr>
              <w:jc w:val="center"/>
            </w:pPr>
            <w:r>
              <w:rPr>
                <w:sz w:val="22"/>
              </w:rPr>
              <w:t>24</w:t>
            </w:r>
          </w:p>
        </w:tc>
        <w:tc>
          <w:tcPr>
            <w:tcW w:w="1701" w:type="dxa"/>
          </w:tcPr>
          <w:p w14:paraId="793431C6" w14:textId="77777777" w:rsidR="00575B10" w:rsidRDefault="00000000">
            <w:pPr>
              <w:jc w:val="center"/>
            </w:pPr>
            <w:r>
              <w:rPr>
                <w:sz w:val="22"/>
              </w:rPr>
              <w:t>Зачёт</w:t>
            </w:r>
          </w:p>
        </w:tc>
      </w:tr>
      <w:tr w:rsidR="00575B10" w14:paraId="2F40E6E2" w14:textId="77777777">
        <w:trPr>
          <w:jc w:val="center"/>
        </w:trPr>
        <w:tc>
          <w:tcPr>
            <w:tcW w:w="567" w:type="dxa"/>
          </w:tcPr>
          <w:p w14:paraId="0D3CA1D1" w14:textId="77777777" w:rsidR="00575B10" w:rsidRDefault="00000000">
            <w:pPr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4649" w:type="dxa"/>
          </w:tcPr>
          <w:p w14:paraId="6A187DFA" w14:textId="77777777" w:rsidR="00575B10" w:rsidRPr="003636A7" w:rsidRDefault="00000000">
            <w:pPr>
              <w:rPr>
                <w:lang w:val="ru-RU"/>
              </w:rPr>
            </w:pPr>
            <w:r w:rsidRPr="003636A7">
              <w:rPr>
                <w:sz w:val="22"/>
                <w:lang w:val="ru-RU"/>
              </w:rPr>
              <w:t>Техника передвижения и страховки: комбинированный рельеф</w:t>
            </w:r>
          </w:p>
        </w:tc>
        <w:tc>
          <w:tcPr>
            <w:tcW w:w="1020" w:type="dxa"/>
          </w:tcPr>
          <w:p w14:paraId="48A5E2B8" w14:textId="77777777" w:rsidR="00575B10" w:rsidRDefault="00000000">
            <w:pPr>
              <w:jc w:val="center"/>
            </w:pPr>
            <w:r>
              <w:rPr>
                <w:sz w:val="22"/>
              </w:rPr>
              <w:t>16</w:t>
            </w:r>
          </w:p>
        </w:tc>
        <w:tc>
          <w:tcPr>
            <w:tcW w:w="1020" w:type="dxa"/>
          </w:tcPr>
          <w:p w14:paraId="1EF79333" w14:textId="77777777" w:rsidR="00575B10" w:rsidRDefault="00000000">
            <w:pPr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1020" w:type="dxa"/>
          </w:tcPr>
          <w:p w14:paraId="1AD6C3A7" w14:textId="77777777" w:rsidR="00575B10" w:rsidRDefault="00000000">
            <w:pPr>
              <w:jc w:val="center"/>
            </w:pPr>
            <w:r>
              <w:rPr>
                <w:sz w:val="22"/>
              </w:rPr>
              <w:t>14</w:t>
            </w:r>
          </w:p>
        </w:tc>
        <w:tc>
          <w:tcPr>
            <w:tcW w:w="1701" w:type="dxa"/>
          </w:tcPr>
          <w:p w14:paraId="3C1C9304" w14:textId="77777777" w:rsidR="00575B10" w:rsidRDefault="00000000">
            <w:pPr>
              <w:jc w:val="center"/>
            </w:pPr>
            <w:r>
              <w:rPr>
                <w:sz w:val="22"/>
              </w:rPr>
              <w:t>Зачёт</w:t>
            </w:r>
          </w:p>
        </w:tc>
      </w:tr>
      <w:tr w:rsidR="00575B10" w14:paraId="2868B5A4" w14:textId="77777777">
        <w:trPr>
          <w:jc w:val="center"/>
        </w:trPr>
        <w:tc>
          <w:tcPr>
            <w:tcW w:w="567" w:type="dxa"/>
          </w:tcPr>
          <w:p w14:paraId="67E62B30" w14:textId="77777777" w:rsidR="00575B10" w:rsidRDefault="00000000">
            <w:pPr>
              <w:jc w:val="center"/>
            </w:pPr>
            <w:r>
              <w:rPr>
                <w:sz w:val="22"/>
              </w:rPr>
              <w:t>9</w:t>
            </w:r>
          </w:p>
        </w:tc>
        <w:tc>
          <w:tcPr>
            <w:tcW w:w="4649" w:type="dxa"/>
          </w:tcPr>
          <w:p w14:paraId="0413CE65" w14:textId="77777777" w:rsidR="00575B10" w:rsidRPr="003636A7" w:rsidRDefault="00000000">
            <w:pPr>
              <w:rPr>
                <w:lang w:val="ru-RU"/>
              </w:rPr>
            </w:pPr>
            <w:r w:rsidRPr="003636A7">
              <w:rPr>
                <w:sz w:val="22"/>
                <w:lang w:val="ru-RU"/>
              </w:rPr>
              <w:t>Шортропинг: сопровождение клиентов на короткой верёвке</w:t>
            </w:r>
          </w:p>
        </w:tc>
        <w:tc>
          <w:tcPr>
            <w:tcW w:w="1020" w:type="dxa"/>
          </w:tcPr>
          <w:p w14:paraId="06E1B922" w14:textId="77777777" w:rsidR="00575B10" w:rsidRDefault="00000000">
            <w:pPr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1020" w:type="dxa"/>
          </w:tcPr>
          <w:p w14:paraId="1C8808EC" w14:textId="77777777" w:rsidR="00575B10" w:rsidRDefault="00000000">
            <w:pPr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1020" w:type="dxa"/>
          </w:tcPr>
          <w:p w14:paraId="29CB08B9" w14:textId="77777777" w:rsidR="00575B10" w:rsidRDefault="00000000">
            <w:pPr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1701" w:type="dxa"/>
          </w:tcPr>
          <w:p w14:paraId="6D1A6384" w14:textId="77777777" w:rsidR="00575B10" w:rsidRDefault="00000000">
            <w:pPr>
              <w:jc w:val="center"/>
            </w:pPr>
            <w:r>
              <w:rPr>
                <w:sz w:val="22"/>
              </w:rPr>
              <w:t>Зачёт</w:t>
            </w:r>
          </w:p>
        </w:tc>
      </w:tr>
      <w:tr w:rsidR="00575B10" w14:paraId="3CBE6A74" w14:textId="77777777">
        <w:trPr>
          <w:jc w:val="center"/>
        </w:trPr>
        <w:tc>
          <w:tcPr>
            <w:tcW w:w="567" w:type="dxa"/>
          </w:tcPr>
          <w:p w14:paraId="540D23A0" w14:textId="77777777" w:rsidR="00575B10" w:rsidRDefault="00000000">
            <w:pPr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4649" w:type="dxa"/>
          </w:tcPr>
          <w:p w14:paraId="171CA32B" w14:textId="77777777" w:rsidR="00575B10" w:rsidRDefault="00000000">
            <w:r>
              <w:rPr>
                <w:sz w:val="22"/>
              </w:rPr>
              <w:t>Ски-альпинизм и фрирайд</w:t>
            </w:r>
          </w:p>
        </w:tc>
        <w:tc>
          <w:tcPr>
            <w:tcW w:w="1020" w:type="dxa"/>
          </w:tcPr>
          <w:p w14:paraId="40AC6DA1" w14:textId="77777777" w:rsidR="00575B10" w:rsidRDefault="00000000">
            <w:pPr>
              <w:jc w:val="center"/>
            </w:pPr>
            <w:r>
              <w:rPr>
                <w:sz w:val="22"/>
              </w:rPr>
              <w:t>20</w:t>
            </w:r>
          </w:p>
        </w:tc>
        <w:tc>
          <w:tcPr>
            <w:tcW w:w="1020" w:type="dxa"/>
          </w:tcPr>
          <w:p w14:paraId="31F69E7E" w14:textId="77777777" w:rsidR="00575B10" w:rsidRDefault="00000000">
            <w:pPr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1020" w:type="dxa"/>
          </w:tcPr>
          <w:p w14:paraId="5D2B1BEB" w14:textId="77777777" w:rsidR="00575B10" w:rsidRDefault="00000000">
            <w:pPr>
              <w:jc w:val="center"/>
            </w:pPr>
            <w:r>
              <w:rPr>
                <w:sz w:val="22"/>
              </w:rPr>
              <w:t>16</w:t>
            </w:r>
          </w:p>
        </w:tc>
        <w:tc>
          <w:tcPr>
            <w:tcW w:w="1701" w:type="dxa"/>
          </w:tcPr>
          <w:p w14:paraId="59DADF89" w14:textId="77777777" w:rsidR="00575B10" w:rsidRDefault="00000000">
            <w:pPr>
              <w:jc w:val="center"/>
            </w:pPr>
            <w:r>
              <w:rPr>
                <w:sz w:val="22"/>
              </w:rPr>
              <w:t>Зачёт</w:t>
            </w:r>
          </w:p>
        </w:tc>
      </w:tr>
      <w:tr w:rsidR="00575B10" w14:paraId="497491DF" w14:textId="77777777">
        <w:trPr>
          <w:jc w:val="center"/>
        </w:trPr>
        <w:tc>
          <w:tcPr>
            <w:tcW w:w="567" w:type="dxa"/>
          </w:tcPr>
          <w:p w14:paraId="7006BC41" w14:textId="77777777" w:rsidR="00575B10" w:rsidRDefault="00000000">
            <w:pPr>
              <w:jc w:val="center"/>
            </w:pPr>
            <w:r>
              <w:rPr>
                <w:sz w:val="22"/>
              </w:rPr>
              <w:t>11</w:t>
            </w:r>
          </w:p>
        </w:tc>
        <w:tc>
          <w:tcPr>
            <w:tcW w:w="4649" w:type="dxa"/>
          </w:tcPr>
          <w:p w14:paraId="4D70FAD4" w14:textId="77777777" w:rsidR="00575B10" w:rsidRPr="003636A7" w:rsidRDefault="00000000">
            <w:pPr>
              <w:rPr>
                <w:lang w:val="ru-RU"/>
              </w:rPr>
            </w:pPr>
            <w:r w:rsidRPr="003636A7">
              <w:rPr>
                <w:sz w:val="22"/>
                <w:lang w:val="ru-RU"/>
              </w:rPr>
              <w:t xml:space="preserve">Сопровождение и обеспечение безопасности группы (ТФ </w:t>
            </w:r>
            <w:r>
              <w:rPr>
                <w:sz w:val="22"/>
              </w:rPr>
              <w:t>B</w:t>
            </w:r>
            <w:r w:rsidRPr="003636A7">
              <w:rPr>
                <w:sz w:val="22"/>
                <w:lang w:val="ru-RU"/>
              </w:rPr>
              <w:t>/02.5)</w:t>
            </w:r>
          </w:p>
        </w:tc>
        <w:tc>
          <w:tcPr>
            <w:tcW w:w="1020" w:type="dxa"/>
          </w:tcPr>
          <w:p w14:paraId="0253828B" w14:textId="77777777" w:rsidR="00575B10" w:rsidRDefault="00000000">
            <w:pPr>
              <w:jc w:val="center"/>
            </w:pPr>
            <w:r>
              <w:rPr>
                <w:sz w:val="22"/>
              </w:rPr>
              <w:t>20</w:t>
            </w:r>
          </w:p>
        </w:tc>
        <w:tc>
          <w:tcPr>
            <w:tcW w:w="1020" w:type="dxa"/>
          </w:tcPr>
          <w:p w14:paraId="58C3B4B5" w14:textId="77777777" w:rsidR="00575B10" w:rsidRDefault="00000000">
            <w:pPr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020" w:type="dxa"/>
          </w:tcPr>
          <w:p w14:paraId="66F87605" w14:textId="77777777" w:rsidR="00575B10" w:rsidRDefault="00000000">
            <w:pPr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1701" w:type="dxa"/>
          </w:tcPr>
          <w:p w14:paraId="64D48EBB" w14:textId="77777777" w:rsidR="00575B10" w:rsidRDefault="00000000">
            <w:pPr>
              <w:jc w:val="center"/>
            </w:pPr>
            <w:r>
              <w:rPr>
                <w:sz w:val="22"/>
              </w:rPr>
              <w:t>Зачёт</w:t>
            </w:r>
          </w:p>
        </w:tc>
      </w:tr>
      <w:tr w:rsidR="00575B10" w14:paraId="5DCC3ECF" w14:textId="77777777">
        <w:trPr>
          <w:jc w:val="center"/>
        </w:trPr>
        <w:tc>
          <w:tcPr>
            <w:tcW w:w="567" w:type="dxa"/>
          </w:tcPr>
          <w:p w14:paraId="180CEE1B" w14:textId="77777777" w:rsidR="00575B10" w:rsidRDefault="00000000">
            <w:pPr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4649" w:type="dxa"/>
          </w:tcPr>
          <w:p w14:paraId="43175055" w14:textId="77777777" w:rsidR="00575B10" w:rsidRPr="003636A7" w:rsidRDefault="00000000">
            <w:pPr>
              <w:rPr>
                <w:lang w:val="ru-RU"/>
              </w:rPr>
            </w:pPr>
            <w:r w:rsidRPr="003636A7">
              <w:rPr>
                <w:sz w:val="22"/>
                <w:lang w:val="ru-RU"/>
              </w:rPr>
              <w:t xml:space="preserve">Действия в аварийных ситуациях, поисково-спасательные работы, </w:t>
            </w:r>
            <w:r w:rsidRPr="003636A7">
              <w:rPr>
                <w:sz w:val="22"/>
                <w:lang w:val="ru-RU"/>
              </w:rPr>
              <w:lastRenderedPageBreak/>
              <w:t xml:space="preserve">транспортировка (ТФ </w:t>
            </w:r>
            <w:r>
              <w:rPr>
                <w:sz w:val="22"/>
              </w:rPr>
              <w:t>B</w:t>
            </w:r>
            <w:r w:rsidRPr="003636A7">
              <w:rPr>
                <w:sz w:val="22"/>
                <w:lang w:val="ru-RU"/>
              </w:rPr>
              <w:t>/03.5)</w:t>
            </w:r>
          </w:p>
        </w:tc>
        <w:tc>
          <w:tcPr>
            <w:tcW w:w="1020" w:type="dxa"/>
          </w:tcPr>
          <w:p w14:paraId="7071B481" w14:textId="77777777" w:rsidR="00575B10" w:rsidRDefault="00000000">
            <w:pPr>
              <w:jc w:val="center"/>
            </w:pPr>
            <w:r>
              <w:rPr>
                <w:sz w:val="22"/>
              </w:rPr>
              <w:lastRenderedPageBreak/>
              <w:t>24</w:t>
            </w:r>
          </w:p>
        </w:tc>
        <w:tc>
          <w:tcPr>
            <w:tcW w:w="1020" w:type="dxa"/>
          </w:tcPr>
          <w:p w14:paraId="55269AB8" w14:textId="77777777" w:rsidR="00575B10" w:rsidRDefault="00000000">
            <w:pPr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1020" w:type="dxa"/>
          </w:tcPr>
          <w:p w14:paraId="450A673A" w14:textId="77777777" w:rsidR="00575B10" w:rsidRDefault="00000000">
            <w:pPr>
              <w:jc w:val="center"/>
            </w:pPr>
            <w:r>
              <w:rPr>
                <w:sz w:val="22"/>
              </w:rPr>
              <w:t>18</w:t>
            </w:r>
          </w:p>
        </w:tc>
        <w:tc>
          <w:tcPr>
            <w:tcW w:w="1701" w:type="dxa"/>
          </w:tcPr>
          <w:p w14:paraId="3B26E281" w14:textId="77777777" w:rsidR="00575B10" w:rsidRDefault="00000000">
            <w:pPr>
              <w:jc w:val="center"/>
            </w:pPr>
            <w:r>
              <w:rPr>
                <w:sz w:val="22"/>
              </w:rPr>
              <w:t>Зачёт</w:t>
            </w:r>
          </w:p>
        </w:tc>
      </w:tr>
      <w:tr w:rsidR="00575B10" w14:paraId="16AD5DB2" w14:textId="77777777">
        <w:trPr>
          <w:jc w:val="center"/>
        </w:trPr>
        <w:tc>
          <w:tcPr>
            <w:tcW w:w="567" w:type="dxa"/>
          </w:tcPr>
          <w:p w14:paraId="7F928421" w14:textId="77777777" w:rsidR="00575B10" w:rsidRDefault="00000000">
            <w:pPr>
              <w:jc w:val="center"/>
            </w:pPr>
            <w:r>
              <w:rPr>
                <w:sz w:val="22"/>
              </w:rPr>
              <w:t>13</w:t>
            </w:r>
          </w:p>
        </w:tc>
        <w:tc>
          <w:tcPr>
            <w:tcW w:w="4649" w:type="dxa"/>
          </w:tcPr>
          <w:p w14:paraId="32E3ECA3" w14:textId="77777777" w:rsidR="00575B10" w:rsidRDefault="00000000">
            <w:r>
              <w:rPr>
                <w:sz w:val="22"/>
              </w:rPr>
              <w:t>Первая помощь</w:t>
            </w:r>
          </w:p>
        </w:tc>
        <w:tc>
          <w:tcPr>
            <w:tcW w:w="1020" w:type="dxa"/>
          </w:tcPr>
          <w:p w14:paraId="6CF9EC6C" w14:textId="77777777" w:rsidR="00575B10" w:rsidRDefault="00000000">
            <w:pPr>
              <w:jc w:val="center"/>
            </w:pPr>
            <w:r>
              <w:rPr>
                <w:sz w:val="22"/>
              </w:rPr>
              <w:t>16</w:t>
            </w:r>
          </w:p>
        </w:tc>
        <w:tc>
          <w:tcPr>
            <w:tcW w:w="1020" w:type="dxa"/>
          </w:tcPr>
          <w:p w14:paraId="4AEFE8D0" w14:textId="77777777" w:rsidR="00575B10" w:rsidRDefault="00000000">
            <w:pPr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1020" w:type="dxa"/>
          </w:tcPr>
          <w:p w14:paraId="70C35DE2" w14:textId="77777777" w:rsidR="00575B10" w:rsidRDefault="00000000">
            <w:pPr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1701" w:type="dxa"/>
          </w:tcPr>
          <w:p w14:paraId="11F59DA4" w14:textId="77777777" w:rsidR="00575B10" w:rsidRDefault="00000000">
            <w:pPr>
              <w:jc w:val="center"/>
            </w:pPr>
            <w:r>
              <w:rPr>
                <w:sz w:val="22"/>
              </w:rPr>
              <w:t>Зачёт</w:t>
            </w:r>
          </w:p>
        </w:tc>
      </w:tr>
      <w:tr w:rsidR="00575B10" w14:paraId="5401008F" w14:textId="77777777">
        <w:trPr>
          <w:jc w:val="center"/>
        </w:trPr>
        <w:tc>
          <w:tcPr>
            <w:tcW w:w="567" w:type="dxa"/>
          </w:tcPr>
          <w:p w14:paraId="13F02339" w14:textId="77777777" w:rsidR="00575B10" w:rsidRDefault="00000000">
            <w:pPr>
              <w:jc w:val="center"/>
            </w:pPr>
            <w:r>
              <w:rPr>
                <w:sz w:val="22"/>
              </w:rPr>
              <w:t>14</w:t>
            </w:r>
          </w:p>
        </w:tc>
        <w:tc>
          <w:tcPr>
            <w:tcW w:w="4649" w:type="dxa"/>
          </w:tcPr>
          <w:p w14:paraId="7E8405F7" w14:textId="77777777" w:rsidR="00575B10" w:rsidRPr="003636A7" w:rsidRDefault="00000000">
            <w:pPr>
              <w:rPr>
                <w:lang w:val="ru-RU"/>
              </w:rPr>
            </w:pPr>
            <w:r w:rsidRPr="003636A7">
              <w:rPr>
                <w:sz w:val="22"/>
                <w:lang w:val="ru-RU"/>
              </w:rPr>
              <w:t>Организация быта, питания, бивуачные работы и экология</w:t>
            </w:r>
          </w:p>
        </w:tc>
        <w:tc>
          <w:tcPr>
            <w:tcW w:w="1020" w:type="dxa"/>
          </w:tcPr>
          <w:p w14:paraId="29E5C0C7" w14:textId="77777777" w:rsidR="00575B10" w:rsidRDefault="00000000">
            <w:pPr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1020" w:type="dxa"/>
          </w:tcPr>
          <w:p w14:paraId="6E216948" w14:textId="77777777" w:rsidR="00575B10" w:rsidRDefault="00000000">
            <w:pPr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1020" w:type="dxa"/>
          </w:tcPr>
          <w:p w14:paraId="12D0EAF1" w14:textId="77777777" w:rsidR="00575B10" w:rsidRDefault="00000000">
            <w:pPr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1701" w:type="dxa"/>
          </w:tcPr>
          <w:p w14:paraId="73D1D5B9" w14:textId="77777777" w:rsidR="00575B10" w:rsidRDefault="00000000">
            <w:pPr>
              <w:jc w:val="center"/>
            </w:pPr>
            <w:r>
              <w:rPr>
                <w:sz w:val="22"/>
              </w:rPr>
              <w:t>Зачёт</w:t>
            </w:r>
          </w:p>
        </w:tc>
      </w:tr>
      <w:tr w:rsidR="00575B10" w14:paraId="728DB48C" w14:textId="77777777">
        <w:trPr>
          <w:jc w:val="center"/>
        </w:trPr>
        <w:tc>
          <w:tcPr>
            <w:tcW w:w="567" w:type="dxa"/>
          </w:tcPr>
          <w:p w14:paraId="457F4C6F" w14:textId="77777777" w:rsidR="00575B10" w:rsidRDefault="00000000">
            <w:pPr>
              <w:jc w:val="center"/>
            </w:pPr>
            <w:r>
              <w:rPr>
                <w:sz w:val="22"/>
              </w:rPr>
              <w:t>15</w:t>
            </w:r>
          </w:p>
        </w:tc>
        <w:tc>
          <w:tcPr>
            <w:tcW w:w="4649" w:type="dxa"/>
          </w:tcPr>
          <w:p w14:paraId="3FA41A09" w14:textId="77777777" w:rsidR="00575B10" w:rsidRPr="003636A7" w:rsidRDefault="00000000">
            <w:pPr>
              <w:rPr>
                <w:lang w:val="ru-RU"/>
              </w:rPr>
            </w:pPr>
            <w:r w:rsidRPr="003636A7">
              <w:rPr>
                <w:sz w:val="22"/>
                <w:lang w:val="ru-RU"/>
              </w:rPr>
              <w:t>Итоговая аттестация (итоговый квалификационный экзамен)</w:t>
            </w:r>
          </w:p>
        </w:tc>
        <w:tc>
          <w:tcPr>
            <w:tcW w:w="1020" w:type="dxa"/>
          </w:tcPr>
          <w:p w14:paraId="1587B1B3" w14:textId="77777777" w:rsidR="00575B10" w:rsidRDefault="00000000">
            <w:pPr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020" w:type="dxa"/>
          </w:tcPr>
          <w:p w14:paraId="11B8DF1F" w14:textId="77777777" w:rsidR="00575B10" w:rsidRDefault="00000000">
            <w:pPr>
              <w:jc w:val="center"/>
            </w:pPr>
            <w:r>
              <w:rPr>
                <w:sz w:val="22"/>
              </w:rPr>
              <w:t>0</w:t>
            </w:r>
          </w:p>
        </w:tc>
        <w:tc>
          <w:tcPr>
            <w:tcW w:w="1020" w:type="dxa"/>
          </w:tcPr>
          <w:p w14:paraId="7C54597C" w14:textId="77777777" w:rsidR="00575B10" w:rsidRDefault="00000000">
            <w:pPr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701" w:type="dxa"/>
          </w:tcPr>
          <w:p w14:paraId="4AF9F736" w14:textId="77777777" w:rsidR="00575B10" w:rsidRDefault="00000000">
            <w:pPr>
              <w:jc w:val="center"/>
            </w:pPr>
            <w:r>
              <w:rPr>
                <w:sz w:val="22"/>
              </w:rPr>
              <w:t>Квалиф. экзамен</w:t>
            </w:r>
          </w:p>
        </w:tc>
      </w:tr>
      <w:tr w:rsidR="00575B10" w14:paraId="19E461C7" w14:textId="77777777">
        <w:trPr>
          <w:jc w:val="center"/>
        </w:trPr>
        <w:tc>
          <w:tcPr>
            <w:tcW w:w="567" w:type="dxa"/>
            <w:shd w:val="clear" w:color="auto" w:fill="EDEDED"/>
          </w:tcPr>
          <w:p w14:paraId="41544835" w14:textId="77777777" w:rsidR="00575B10" w:rsidRDefault="00575B10">
            <w:pPr>
              <w:jc w:val="center"/>
            </w:pPr>
          </w:p>
        </w:tc>
        <w:tc>
          <w:tcPr>
            <w:tcW w:w="4649" w:type="dxa"/>
            <w:shd w:val="clear" w:color="auto" w:fill="EDEDED"/>
          </w:tcPr>
          <w:p w14:paraId="596301ED" w14:textId="77777777" w:rsidR="00575B10" w:rsidRDefault="00000000">
            <w:r>
              <w:rPr>
                <w:b/>
                <w:sz w:val="22"/>
              </w:rPr>
              <w:t>ИТОГО</w:t>
            </w:r>
          </w:p>
        </w:tc>
        <w:tc>
          <w:tcPr>
            <w:tcW w:w="1020" w:type="dxa"/>
            <w:shd w:val="clear" w:color="auto" w:fill="EDEDED"/>
          </w:tcPr>
          <w:p w14:paraId="464DD7C9" w14:textId="77777777" w:rsidR="00575B10" w:rsidRDefault="00000000">
            <w:pPr>
              <w:jc w:val="center"/>
            </w:pPr>
            <w:r>
              <w:rPr>
                <w:b/>
                <w:sz w:val="22"/>
              </w:rPr>
              <w:t>256</w:t>
            </w:r>
          </w:p>
        </w:tc>
        <w:tc>
          <w:tcPr>
            <w:tcW w:w="1020" w:type="dxa"/>
            <w:shd w:val="clear" w:color="auto" w:fill="EDEDED"/>
          </w:tcPr>
          <w:p w14:paraId="335C0912" w14:textId="77777777" w:rsidR="00575B10" w:rsidRDefault="00000000">
            <w:pPr>
              <w:jc w:val="center"/>
            </w:pPr>
            <w:r>
              <w:rPr>
                <w:b/>
                <w:sz w:val="22"/>
              </w:rPr>
              <w:t>70</w:t>
            </w:r>
          </w:p>
        </w:tc>
        <w:tc>
          <w:tcPr>
            <w:tcW w:w="1020" w:type="dxa"/>
            <w:shd w:val="clear" w:color="auto" w:fill="EDEDED"/>
          </w:tcPr>
          <w:p w14:paraId="6CD4C337" w14:textId="77777777" w:rsidR="00575B10" w:rsidRDefault="00000000">
            <w:pPr>
              <w:jc w:val="center"/>
            </w:pPr>
            <w:r>
              <w:rPr>
                <w:b/>
                <w:sz w:val="22"/>
              </w:rPr>
              <w:t>186</w:t>
            </w:r>
          </w:p>
        </w:tc>
        <w:tc>
          <w:tcPr>
            <w:tcW w:w="1701" w:type="dxa"/>
            <w:shd w:val="clear" w:color="auto" w:fill="EDEDED"/>
          </w:tcPr>
          <w:p w14:paraId="3952005A" w14:textId="77777777" w:rsidR="00575B10" w:rsidRDefault="00575B10">
            <w:pPr>
              <w:jc w:val="center"/>
            </w:pPr>
          </w:p>
        </w:tc>
      </w:tr>
    </w:tbl>
    <w:p w14:paraId="6987C40A" w14:textId="77777777" w:rsidR="00575B10" w:rsidRDefault="00000000">
      <w:pPr>
        <w:pStyle w:val="1"/>
      </w:pPr>
      <w:r>
        <w:rPr>
          <w:rFonts w:ascii="Times New Roman" w:hAnsi="Times New Roman"/>
          <w:color w:val="000000"/>
        </w:rPr>
        <w:t>6. Календарный учебный график</w:t>
      </w:r>
    </w:p>
    <w:p w14:paraId="1878AF0B" w14:textId="77777777" w:rsidR="00575B10" w:rsidRDefault="00000000">
      <w:r w:rsidRPr="003636A7">
        <w:rPr>
          <w:lang w:val="ru-RU"/>
        </w:rPr>
        <w:t xml:space="preserve">Обучение проводится в очно-заочной форме. Теоретические модули осваиваются дистанционно, практические — очно в согласованные даты в центрах по регионам аттестации (Кавказ, Сибирь, Дальний Восток, Крым). </w:t>
      </w:r>
      <w:r>
        <w:t>Конкретные даты определяются расписанием ФАР.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575B10" w14:paraId="78C462CA" w14:textId="77777777">
        <w:trPr>
          <w:jc w:val="center"/>
        </w:trPr>
        <w:tc>
          <w:tcPr>
            <w:tcW w:w="2880" w:type="dxa"/>
            <w:shd w:val="clear" w:color="auto" w:fill="D9E2F3"/>
          </w:tcPr>
          <w:p w14:paraId="68DFF2B0" w14:textId="77777777" w:rsidR="00575B10" w:rsidRDefault="00000000">
            <w:pPr>
              <w:jc w:val="center"/>
            </w:pPr>
            <w:r>
              <w:rPr>
                <w:b/>
                <w:sz w:val="22"/>
              </w:rPr>
              <w:t>Период обучения</w:t>
            </w:r>
          </w:p>
        </w:tc>
        <w:tc>
          <w:tcPr>
            <w:tcW w:w="2880" w:type="dxa"/>
            <w:shd w:val="clear" w:color="auto" w:fill="D9E2F3"/>
          </w:tcPr>
          <w:p w14:paraId="726E44E4" w14:textId="77777777" w:rsidR="00575B10" w:rsidRDefault="00000000">
            <w:pPr>
              <w:jc w:val="center"/>
            </w:pPr>
            <w:r>
              <w:rPr>
                <w:b/>
                <w:sz w:val="22"/>
              </w:rPr>
              <w:t>Виды учебной деятельности</w:t>
            </w:r>
          </w:p>
        </w:tc>
        <w:tc>
          <w:tcPr>
            <w:tcW w:w="2880" w:type="dxa"/>
            <w:shd w:val="clear" w:color="auto" w:fill="D9E2F3"/>
          </w:tcPr>
          <w:p w14:paraId="0B55E1CE" w14:textId="77777777" w:rsidR="00575B10" w:rsidRDefault="00000000">
            <w:pPr>
              <w:jc w:val="center"/>
            </w:pPr>
            <w:r>
              <w:rPr>
                <w:b/>
                <w:sz w:val="22"/>
              </w:rPr>
              <w:t>Часы</w:t>
            </w:r>
          </w:p>
        </w:tc>
      </w:tr>
      <w:tr w:rsidR="00575B10" w14:paraId="01DCFAF4" w14:textId="77777777">
        <w:trPr>
          <w:jc w:val="center"/>
        </w:trPr>
        <w:tc>
          <w:tcPr>
            <w:tcW w:w="2880" w:type="dxa"/>
          </w:tcPr>
          <w:p w14:paraId="210EE01D" w14:textId="77777777" w:rsidR="00575B10" w:rsidRDefault="00000000">
            <w:r>
              <w:rPr>
                <w:sz w:val="22"/>
              </w:rPr>
              <w:t>Недели 1–3 (заочно, ДОТ)</w:t>
            </w:r>
          </w:p>
        </w:tc>
        <w:tc>
          <w:tcPr>
            <w:tcW w:w="2880" w:type="dxa"/>
          </w:tcPr>
          <w:p w14:paraId="52B86E42" w14:textId="77777777" w:rsidR="00575B10" w:rsidRDefault="00000000">
            <w:r>
              <w:rPr>
                <w:sz w:val="22"/>
              </w:rPr>
              <w:t>Теоретические модули 1–5, промежуточная аттестация</w:t>
            </w:r>
          </w:p>
        </w:tc>
        <w:tc>
          <w:tcPr>
            <w:tcW w:w="2880" w:type="dxa"/>
          </w:tcPr>
          <w:p w14:paraId="086ABCE3" w14:textId="77777777" w:rsidR="00575B10" w:rsidRDefault="00000000">
            <w:pPr>
              <w:jc w:val="center"/>
            </w:pPr>
            <w:r>
              <w:rPr>
                <w:sz w:val="22"/>
              </w:rPr>
              <w:t>≈ 80</w:t>
            </w:r>
          </w:p>
        </w:tc>
      </w:tr>
      <w:tr w:rsidR="00575B10" w14:paraId="0908018C" w14:textId="77777777">
        <w:trPr>
          <w:jc w:val="center"/>
        </w:trPr>
        <w:tc>
          <w:tcPr>
            <w:tcW w:w="2880" w:type="dxa"/>
          </w:tcPr>
          <w:p w14:paraId="159415BF" w14:textId="77777777" w:rsidR="00575B10" w:rsidRDefault="00000000">
            <w:r>
              <w:rPr>
                <w:sz w:val="22"/>
              </w:rPr>
              <w:t>Недели 4–8 (очно)</w:t>
            </w:r>
          </w:p>
        </w:tc>
        <w:tc>
          <w:tcPr>
            <w:tcW w:w="2880" w:type="dxa"/>
          </w:tcPr>
          <w:p w14:paraId="6D12EF38" w14:textId="77777777" w:rsidR="00575B10" w:rsidRPr="003636A7" w:rsidRDefault="00000000">
            <w:pPr>
              <w:rPr>
                <w:lang w:val="ru-RU"/>
              </w:rPr>
            </w:pPr>
            <w:r w:rsidRPr="003636A7">
              <w:rPr>
                <w:sz w:val="22"/>
                <w:lang w:val="ru-RU"/>
              </w:rPr>
              <w:t>Практические модули 6–14 на естественном рельефе</w:t>
            </w:r>
          </w:p>
        </w:tc>
        <w:tc>
          <w:tcPr>
            <w:tcW w:w="2880" w:type="dxa"/>
          </w:tcPr>
          <w:p w14:paraId="0A7015FB" w14:textId="77777777" w:rsidR="00575B10" w:rsidRDefault="00000000">
            <w:pPr>
              <w:jc w:val="center"/>
            </w:pPr>
            <w:r>
              <w:rPr>
                <w:sz w:val="22"/>
              </w:rPr>
              <w:t>≈ 168</w:t>
            </w:r>
          </w:p>
        </w:tc>
      </w:tr>
      <w:tr w:rsidR="00575B10" w14:paraId="10DDF2E7" w14:textId="77777777">
        <w:trPr>
          <w:jc w:val="center"/>
        </w:trPr>
        <w:tc>
          <w:tcPr>
            <w:tcW w:w="2880" w:type="dxa"/>
          </w:tcPr>
          <w:p w14:paraId="133016A7" w14:textId="77777777" w:rsidR="00575B10" w:rsidRDefault="00000000">
            <w:r>
              <w:rPr>
                <w:sz w:val="22"/>
              </w:rPr>
              <w:t>Неделя 9–10 (очно)</w:t>
            </w:r>
          </w:p>
        </w:tc>
        <w:tc>
          <w:tcPr>
            <w:tcW w:w="2880" w:type="dxa"/>
          </w:tcPr>
          <w:p w14:paraId="36E1C063" w14:textId="77777777" w:rsidR="00575B10" w:rsidRPr="003636A7" w:rsidRDefault="00000000">
            <w:pPr>
              <w:rPr>
                <w:lang w:val="ru-RU"/>
              </w:rPr>
            </w:pPr>
            <w:r w:rsidRPr="003636A7">
              <w:rPr>
                <w:sz w:val="22"/>
                <w:lang w:val="ru-RU"/>
              </w:rPr>
              <w:t>Итоговая аттестация — итоговый квалификационный экзамен</w:t>
            </w:r>
          </w:p>
        </w:tc>
        <w:tc>
          <w:tcPr>
            <w:tcW w:w="2880" w:type="dxa"/>
          </w:tcPr>
          <w:p w14:paraId="0D9E66E4" w14:textId="77777777" w:rsidR="00575B10" w:rsidRDefault="00000000">
            <w:pPr>
              <w:jc w:val="center"/>
            </w:pPr>
            <w:r>
              <w:rPr>
                <w:sz w:val="22"/>
              </w:rPr>
              <w:t>8</w:t>
            </w:r>
          </w:p>
        </w:tc>
      </w:tr>
    </w:tbl>
    <w:p w14:paraId="2DBC32A1" w14:textId="77777777" w:rsidR="00575B10" w:rsidRPr="003636A7" w:rsidRDefault="00000000">
      <w:pPr>
        <w:pStyle w:val="1"/>
        <w:rPr>
          <w:lang w:val="ru-RU"/>
        </w:rPr>
      </w:pPr>
      <w:r w:rsidRPr="003636A7">
        <w:rPr>
          <w:rFonts w:ascii="Times New Roman" w:hAnsi="Times New Roman"/>
          <w:color w:val="000000"/>
          <w:lang w:val="ru-RU"/>
        </w:rPr>
        <w:t>7. Рабочие программы учебных модулей (содержание обучения)</w:t>
      </w:r>
    </w:p>
    <w:p w14:paraId="27EF127F" w14:textId="77777777" w:rsidR="00575B10" w:rsidRPr="003636A7" w:rsidRDefault="00000000">
      <w:pPr>
        <w:pStyle w:val="21"/>
        <w:rPr>
          <w:lang w:val="ru-RU"/>
        </w:rPr>
      </w:pPr>
      <w:r w:rsidRPr="003636A7">
        <w:rPr>
          <w:rFonts w:ascii="Times New Roman" w:hAnsi="Times New Roman"/>
          <w:color w:val="000000"/>
          <w:lang w:val="ru-RU"/>
        </w:rPr>
        <w:t>1. Нормативно-правовые основы деятельности инструктора-проводника (12 ч)</w:t>
      </w:r>
    </w:p>
    <w:p w14:paraId="19A55AF8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Федеральные законы № 273-ФЗ, № 132-ФЗ, № 63-ФЗ; система аттестации инструкторов-проводников.</w:t>
      </w:r>
    </w:p>
    <w:p w14:paraId="779FA4D9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Положение об аттестации (ПП РФ № 1003), Правила оказания услуг инструктора-проводника (ПП РФ № 761).</w:t>
      </w:r>
    </w:p>
    <w:p w14:paraId="428400FC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Государственный реестр инструкторов-проводников; виды туристских маршрутов, требующих специального сопровождения.</w:t>
      </w:r>
    </w:p>
    <w:p w14:paraId="5D268974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Ответственность инструктора-проводника; страхование; договорные отношения с туроператорами.</w:t>
      </w:r>
    </w:p>
    <w:p w14:paraId="2A74130A" w14:textId="77777777" w:rsidR="00575B10" w:rsidRPr="003636A7" w:rsidRDefault="00000000">
      <w:pPr>
        <w:pStyle w:val="21"/>
        <w:rPr>
          <w:lang w:val="ru-RU"/>
        </w:rPr>
      </w:pPr>
      <w:r w:rsidRPr="003636A7">
        <w:rPr>
          <w:rFonts w:ascii="Times New Roman" w:hAnsi="Times New Roman"/>
          <w:color w:val="000000"/>
          <w:lang w:val="ru-RU"/>
        </w:rPr>
        <w:lastRenderedPageBreak/>
        <w:t>2. Обеспечение безопасности, оценка рисков, лавинная безопасность и горная метеорология (24 ч)</w:t>
      </w:r>
    </w:p>
    <w:p w14:paraId="420B2FB0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Классификация опасностей в горах; оценка и управление рисками.</w:t>
      </w:r>
    </w:p>
    <w:p w14:paraId="42315099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Основы горной метеорологии; составление краткосрочных локальных прогнозов погоды.</w:t>
      </w:r>
    </w:p>
    <w:p w14:paraId="78EDD95E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Лавиноведение: типы лавин, факторы лавинообразования, оценка лавинной опасности.</w:t>
      </w:r>
    </w:p>
    <w:p w14:paraId="57B8D88B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Работа с лавинным снаряжением (бипер, щуп, лопата); тактика передвижения в лавиноопасной зоне.</w:t>
      </w:r>
    </w:p>
    <w:p w14:paraId="69582DD3" w14:textId="77777777" w:rsidR="00575B10" w:rsidRPr="003636A7" w:rsidRDefault="00000000">
      <w:pPr>
        <w:pStyle w:val="21"/>
        <w:rPr>
          <w:lang w:val="ru-RU"/>
        </w:rPr>
      </w:pPr>
      <w:r w:rsidRPr="003636A7">
        <w:rPr>
          <w:rFonts w:ascii="Times New Roman" w:hAnsi="Times New Roman"/>
          <w:color w:val="000000"/>
          <w:lang w:val="ru-RU"/>
        </w:rPr>
        <w:t xml:space="preserve">3. Разработка и планирование маршрута (ТФ </w:t>
      </w:r>
      <w:r>
        <w:rPr>
          <w:rFonts w:ascii="Times New Roman" w:hAnsi="Times New Roman"/>
          <w:color w:val="000000"/>
        </w:rPr>
        <w:t>B</w:t>
      </w:r>
      <w:r w:rsidRPr="003636A7">
        <w:rPr>
          <w:rFonts w:ascii="Times New Roman" w:hAnsi="Times New Roman"/>
          <w:color w:val="000000"/>
          <w:lang w:val="ru-RU"/>
        </w:rPr>
        <w:t>/01.5) (24 ч)</w:t>
      </w:r>
    </w:p>
    <w:p w14:paraId="76E2F5FA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Сбор и анализ информации о районе; физико-географические и социально-культурные особенности.</w:t>
      </w:r>
    </w:p>
    <w:p w14:paraId="7C038176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Тактическое планирование прохождения маршрута; запасные варианты; план-график.</w:t>
      </w:r>
    </w:p>
    <w:p w14:paraId="2D8A7FA2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Планирование действий при чрезвычайной ситуации; логистика подходов и отходов.</w:t>
      </w:r>
    </w:p>
    <w:p w14:paraId="354F35C1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Планирование бивуаков, питания и питьевого режима; списки снаряжения.</w:t>
      </w:r>
    </w:p>
    <w:p w14:paraId="3ACE0707" w14:textId="77777777" w:rsidR="00575B10" w:rsidRPr="003636A7" w:rsidRDefault="00000000">
      <w:pPr>
        <w:pStyle w:val="21"/>
        <w:rPr>
          <w:lang w:val="ru-RU"/>
        </w:rPr>
      </w:pPr>
      <w:r w:rsidRPr="003636A7">
        <w:rPr>
          <w:rFonts w:ascii="Times New Roman" w:hAnsi="Times New Roman"/>
          <w:color w:val="000000"/>
          <w:lang w:val="ru-RU"/>
        </w:rPr>
        <w:t>4. Топография, ориентирование и работа с навигационными приборами (8 ч)</w:t>
      </w:r>
    </w:p>
    <w:p w14:paraId="0CF07030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Топографические карты, условные знаки, рельеф; азимутальное движение.</w:t>
      </w:r>
    </w:p>
    <w:p w14:paraId="7F0C9057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 xml:space="preserve">Работа с компасом, </w:t>
      </w:r>
      <w:r>
        <w:t>GPS</w:t>
      </w:r>
      <w:r w:rsidRPr="003636A7">
        <w:rPr>
          <w:lang w:val="ru-RU"/>
        </w:rPr>
        <w:t>-навигаторами и мобильными приложениями; построение трека.</w:t>
      </w:r>
    </w:p>
    <w:p w14:paraId="200A4E92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Ориентирование в условиях ограниченной видимости.</w:t>
      </w:r>
    </w:p>
    <w:p w14:paraId="4674FF58" w14:textId="77777777" w:rsidR="00575B10" w:rsidRPr="003636A7" w:rsidRDefault="00000000">
      <w:pPr>
        <w:pStyle w:val="21"/>
        <w:rPr>
          <w:lang w:val="ru-RU"/>
        </w:rPr>
      </w:pPr>
      <w:r w:rsidRPr="003636A7">
        <w:rPr>
          <w:rFonts w:ascii="Times New Roman" w:hAnsi="Times New Roman"/>
          <w:color w:val="000000"/>
          <w:lang w:val="ru-RU"/>
        </w:rPr>
        <w:t>5. Снаряжение и экипировка инструктора-проводника (12 ч)</w:t>
      </w:r>
    </w:p>
    <w:p w14:paraId="1174B7AD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Личное и групповое снаряжение для различных видов рельефа; правила эксплуатации и выбраковки.</w:t>
      </w:r>
    </w:p>
    <w:p w14:paraId="45B7201E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Экипировка по погодным условиям и видам рельефа; принцип слоёв.</w:t>
      </w:r>
    </w:p>
    <w:p w14:paraId="1D58088D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Подготовка и проверка снаряжения перед выходом на маршрут.</w:t>
      </w:r>
    </w:p>
    <w:p w14:paraId="554CC10B" w14:textId="77777777" w:rsidR="00575B10" w:rsidRPr="003636A7" w:rsidRDefault="00000000">
      <w:pPr>
        <w:pStyle w:val="21"/>
        <w:rPr>
          <w:lang w:val="ru-RU"/>
        </w:rPr>
      </w:pPr>
      <w:r w:rsidRPr="003636A7">
        <w:rPr>
          <w:rFonts w:ascii="Times New Roman" w:hAnsi="Times New Roman"/>
          <w:color w:val="000000"/>
          <w:lang w:val="ru-RU"/>
        </w:rPr>
        <w:t>6. Техника передвижения и страховки: скальный рельеф (28 ч)</w:t>
      </w:r>
    </w:p>
    <w:p w14:paraId="7C96A932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Техника передвижения по скалам различной сложности; работа с зацепами и трением.</w:t>
      </w:r>
    </w:p>
    <w:p w14:paraId="3AE5DA13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Организация точек страховки и станций; попеременная и одновременная страховка.</w:t>
      </w:r>
    </w:p>
    <w:p w14:paraId="1EEBEEEF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Спуск по верёвке (дюльфер), подъём по верёвке; наведение и снятие перил.</w:t>
      </w:r>
    </w:p>
    <w:p w14:paraId="5C3A0D1B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Работа с группой на скальном рельефе; сопровождение и страховка клиентов.</w:t>
      </w:r>
    </w:p>
    <w:p w14:paraId="3A15AD2F" w14:textId="77777777" w:rsidR="00575B10" w:rsidRPr="003636A7" w:rsidRDefault="00000000">
      <w:pPr>
        <w:pStyle w:val="21"/>
        <w:rPr>
          <w:lang w:val="ru-RU"/>
        </w:rPr>
      </w:pPr>
      <w:r w:rsidRPr="003636A7">
        <w:rPr>
          <w:rFonts w:ascii="Times New Roman" w:hAnsi="Times New Roman"/>
          <w:color w:val="000000"/>
          <w:lang w:val="ru-RU"/>
        </w:rPr>
        <w:lastRenderedPageBreak/>
        <w:t>7. Техника передвижения и страховки: снежно-ледовый рельеф (28 ч)</w:t>
      </w:r>
    </w:p>
    <w:p w14:paraId="6CA1BEE3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Техника передвижения по снегу и льду; работа с ледорубом, кошками, ледобурами.</w:t>
      </w:r>
    </w:p>
    <w:p w14:paraId="1424EA00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Организация страховки на снегу и льду; ледовые и снежные станции.</w:t>
      </w:r>
    </w:p>
    <w:p w14:paraId="6731CC40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Движение в связках по закрытому леднику; работа с трещинами.</w:t>
      </w:r>
    </w:p>
    <w:p w14:paraId="7C75B3AC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Извлечение из трещины (полиспаст); сопровождение группы на леднике.</w:t>
      </w:r>
    </w:p>
    <w:p w14:paraId="4A7ADA6D" w14:textId="77777777" w:rsidR="00575B10" w:rsidRPr="003636A7" w:rsidRDefault="00000000">
      <w:pPr>
        <w:pStyle w:val="21"/>
        <w:rPr>
          <w:lang w:val="ru-RU"/>
        </w:rPr>
      </w:pPr>
      <w:r w:rsidRPr="003636A7">
        <w:rPr>
          <w:rFonts w:ascii="Times New Roman" w:hAnsi="Times New Roman"/>
          <w:color w:val="000000"/>
          <w:lang w:val="ru-RU"/>
        </w:rPr>
        <w:t>8. Техника передвижения и страховки: комбинированный рельеф (16 ч)</w:t>
      </w:r>
    </w:p>
    <w:p w14:paraId="661A54B2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Особенности передвижения по комбинированному рельефу; смена техники.</w:t>
      </w:r>
    </w:p>
    <w:p w14:paraId="1B302D59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Организация страховки на смешанном рельефе; тактика прохождения ключевых участков.</w:t>
      </w:r>
    </w:p>
    <w:p w14:paraId="22486C67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Работа с группой в условиях смены типов рельефа.</w:t>
      </w:r>
    </w:p>
    <w:p w14:paraId="4F736051" w14:textId="77777777" w:rsidR="00575B10" w:rsidRPr="003636A7" w:rsidRDefault="00000000">
      <w:pPr>
        <w:pStyle w:val="21"/>
        <w:rPr>
          <w:lang w:val="ru-RU"/>
        </w:rPr>
      </w:pPr>
      <w:r w:rsidRPr="003636A7">
        <w:rPr>
          <w:rFonts w:ascii="Times New Roman" w:hAnsi="Times New Roman"/>
          <w:color w:val="000000"/>
          <w:lang w:val="ru-RU"/>
        </w:rPr>
        <w:t>9. Шортропинг: сопровождение клиентов на короткой верёвке (12 ч)</w:t>
      </w:r>
    </w:p>
    <w:p w14:paraId="1842E669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Понятие и область применения шортропинга; оценка допустимости метода на конкретном рельефе и его ограничения.</w:t>
      </w:r>
    </w:p>
    <w:p w14:paraId="598DFB99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Подготовка системы: укорачивание и бухтование верёвки, фиксация, регулировка длины между инструктором-проводником и клиентом(ами).</w:t>
      </w:r>
    </w:p>
    <w:p w14:paraId="36F9F1ED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Техника удержания и амортизации срыва; положение инструктора относительно клиента на подъёме, спуске и траверсе.</w:t>
      </w:r>
    </w:p>
    <w:p w14:paraId="2DC2E6AB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Сопровождение одного и нескольких клиентов на простом и среднем скальном, снежном и травянистом рельефе, на гребнях.</w:t>
      </w:r>
    </w:p>
    <w:p w14:paraId="2917F23C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Комбинирование шортропинга со страховкой на перилах и через рельеф; переход между техниками.</w:t>
      </w:r>
    </w:p>
    <w:p w14:paraId="16B49F8C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Типичные ошибки и управление рисками; отработка приёмов на естественном рельефе.</w:t>
      </w:r>
    </w:p>
    <w:p w14:paraId="2A5976BB" w14:textId="77777777" w:rsidR="00575B10" w:rsidRPr="003636A7" w:rsidRDefault="00000000">
      <w:pPr>
        <w:pStyle w:val="21"/>
        <w:rPr>
          <w:lang w:val="ru-RU"/>
        </w:rPr>
      </w:pPr>
      <w:r w:rsidRPr="003636A7">
        <w:rPr>
          <w:rFonts w:ascii="Times New Roman" w:hAnsi="Times New Roman"/>
          <w:color w:val="000000"/>
          <w:lang w:val="ru-RU"/>
        </w:rPr>
        <w:t>10. Ски-альпинизм и фрирайд (20 ч)</w:t>
      </w:r>
    </w:p>
    <w:p w14:paraId="452CB89A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Специфика подвида маршрутов «ски-альпинизм и фрирайд»; снаряжение и экипировка.</w:t>
      </w:r>
    </w:p>
    <w:p w14:paraId="5FB2CF86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Тактика передвижения на подъёме и спуске; оценка склонов и лавинной обстановки.</w:t>
      </w:r>
    </w:p>
    <w:p w14:paraId="69D030E0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Сопровождение группы во фрирайде; выбор линии спуска; действия при сходе лавины.</w:t>
      </w:r>
    </w:p>
    <w:p w14:paraId="72F00279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Особенности организации и проведения квалификационного экзамена по подвиду маршрутов.</w:t>
      </w:r>
    </w:p>
    <w:p w14:paraId="7C9BDAE2" w14:textId="77777777" w:rsidR="00575B10" w:rsidRPr="003636A7" w:rsidRDefault="00000000">
      <w:pPr>
        <w:pStyle w:val="21"/>
        <w:rPr>
          <w:lang w:val="ru-RU"/>
        </w:rPr>
      </w:pPr>
      <w:r w:rsidRPr="003636A7">
        <w:rPr>
          <w:rFonts w:ascii="Times New Roman" w:hAnsi="Times New Roman"/>
          <w:color w:val="000000"/>
          <w:lang w:val="ru-RU"/>
        </w:rPr>
        <w:lastRenderedPageBreak/>
        <w:t xml:space="preserve">11. Сопровождение и обеспечение безопасности группы (ТФ </w:t>
      </w:r>
      <w:r>
        <w:rPr>
          <w:rFonts w:ascii="Times New Roman" w:hAnsi="Times New Roman"/>
          <w:color w:val="000000"/>
        </w:rPr>
        <w:t>B</w:t>
      </w:r>
      <w:r w:rsidRPr="003636A7">
        <w:rPr>
          <w:rFonts w:ascii="Times New Roman" w:hAnsi="Times New Roman"/>
          <w:color w:val="000000"/>
          <w:lang w:val="ru-RU"/>
        </w:rPr>
        <w:t>/02.5) (20 ч)</w:t>
      </w:r>
    </w:p>
    <w:p w14:paraId="022904C5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Управление группой на маршруте; распределение ролей; контроль состояния туристов.</w:t>
      </w:r>
    </w:p>
    <w:p w14:paraId="7AA8A5FF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Психология малых групп; профилактика и разрешение конфликтов.</w:t>
      </w:r>
    </w:p>
    <w:p w14:paraId="32F51CD4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Профилактика горной болезни, переохлаждения, обморожений; акклиматизация.</w:t>
      </w:r>
    </w:p>
    <w:p w14:paraId="005FBEB8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Инструктаж туристов и обучение базовым приёмам самостраховки.</w:t>
      </w:r>
    </w:p>
    <w:p w14:paraId="74245A2E" w14:textId="77777777" w:rsidR="00575B10" w:rsidRPr="003636A7" w:rsidRDefault="00000000">
      <w:pPr>
        <w:pStyle w:val="21"/>
        <w:rPr>
          <w:lang w:val="ru-RU"/>
        </w:rPr>
      </w:pPr>
      <w:r w:rsidRPr="003636A7">
        <w:rPr>
          <w:rFonts w:ascii="Times New Roman" w:hAnsi="Times New Roman"/>
          <w:color w:val="000000"/>
          <w:lang w:val="ru-RU"/>
        </w:rPr>
        <w:t xml:space="preserve">12. Действия в аварийных ситуациях, поисково-спасательные работы, транспортировка (ТФ </w:t>
      </w:r>
      <w:r>
        <w:rPr>
          <w:rFonts w:ascii="Times New Roman" w:hAnsi="Times New Roman"/>
          <w:color w:val="000000"/>
        </w:rPr>
        <w:t>B</w:t>
      </w:r>
      <w:r w:rsidRPr="003636A7">
        <w:rPr>
          <w:rFonts w:ascii="Times New Roman" w:hAnsi="Times New Roman"/>
          <w:color w:val="000000"/>
          <w:lang w:val="ru-RU"/>
        </w:rPr>
        <w:t>/03.5) (24 ч)</w:t>
      </w:r>
    </w:p>
    <w:p w14:paraId="31A47F8A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Алгоритм действий при аварийной ситуации и несчастном случае в группе.</w:t>
      </w:r>
    </w:p>
    <w:p w14:paraId="0EBD9758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Поиск пострадавшего, в том числе в лавине; организация зондирования.</w:t>
      </w:r>
    </w:p>
    <w:p w14:paraId="1A63C604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Способы транспортировки пострадавшего на разных видах рельефа (акья, носилки, подручные средства).</w:t>
      </w:r>
    </w:p>
    <w:p w14:paraId="00B04007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Взаимодействие с аварийно-спасательными службами; вызов помощи; связь.</w:t>
      </w:r>
    </w:p>
    <w:p w14:paraId="04950558" w14:textId="77777777" w:rsidR="00575B10" w:rsidRDefault="00000000">
      <w:pPr>
        <w:pStyle w:val="21"/>
      </w:pPr>
      <w:r>
        <w:rPr>
          <w:rFonts w:ascii="Times New Roman" w:hAnsi="Times New Roman"/>
          <w:color w:val="000000"/>
        </w:rPr>
        <w:t>13. Первая помощь (16 ч)</w:t>
      </w:r>
    </w:p>
    <w:p w14:paraId="63FAA84E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Первичный осмотр пострадавшего; поддержание жизненно важных функций; СЛР.</w:t>
      </w:r>
    </w:p>
    <w:p w14:paraId="2217AB8A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Первая помощь при травмах, кровотечениях, переломах, черепно-мозговых травмах.</w:t>
      </w:r>
    </w:p>
    <w:p w14:paraId="011C9E49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Первая помощь при переохлаждении, обморожениях, тепловом ударе, горной болезни.</w:t>
      </w:r>
    </w:p>
    <w:p w14:paraId="41F0FF22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Иммобилизация и подготовка пострадавшего к транспортировке.</w:t>
      </w:r>
    </w:p>
    <w:p w14:paraId="55788010" w14:textId="77777777" w:rsidR="00575B10" w:rsidRPr="003636A7" w:rsidRDefault="00000000">
      <w:pPr>
        <w:pStyle w:val="21"/>
        <w:rPr>
          <w:lang w:val="ru-RU"/>
        </w:rPr>
      </w:pPr>
      <w:r w:rsidRPr="003636A7">
        <w:rPr>
          <w:rFonts w:ascii="Times New Roman" w:hAnsi="Times New Roman"/>
          <w:color w:val="000000"/>
          <w:lang w:val="ru-RU"/>
        </w:rPr>
        <w:t>14. Организация быта, питания, бивуачные работы и экология (4 ч)</w:t>
      </w:r>
    </w:p>
    <w:p w14:paraId="0AD5BA69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Организация временных и стационарных лагерей; выбор места бивуака.</w:t>
      </w:r>
    </w:p>
    <w:p w14:paraId="445D0465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Питание и питьевой режим на маршруте; походная раскладка.</w:t>
      </w:r>
    </w:p>
    <w:p w14:paraId="3F7E5DA6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Минимизация негативного воздействия на природную среду.</w:t>
      </w:r>
    </w:p>
    <w:p w14:paraId="6DDB83AA" w14:textId="77777777" w:rsidR="00575B10" w:rsidRPr="003636A7" w:rsidRDefault="00000000">
      <w:pPr>
        <w:pStyle w:val="1"/>
        <w:rPr>
          <w:lang w:val="ru-RU"/>
        </w:rPr>
      </w:pPr>
      <w:r w:rsidRPr="003636A7">
        <w:rPr>
          <w:rFonts w:ascii="Times New Roman" w:hAnsi="Times New Roman"/>
          <w:color w:val="000000"/>
          <w:lang w:val="ru-RU"/>
        </w:rPr>
        <w:t>Организационно-педагогические условия реализации</w:t>
      </w:r>
    </w:p>
    <w:p w14:paraId="19571336" w14:textId="77777777" w:rsidR="00575B10" w:rsidRPr="003636A7" w:rsidRDefault="00000000">
      <w:pPr>
        <w:pStyle w:val="21"/>
        <w:rPr>
          <w:lang w:val="ru-RU"/>
        </w:rPr>
      </w:pPr>
      <w:r w:rsidRPr="003636A7">
        <w:rPr>
          <w:rFonts w:ascii="Times New Roman" w:hAnsi="Times New Roman"/>
          <w:color w:val="000000"/>
          <w:lang w:val="ru-RU"/>
        </w:rPr>
        <w:t>Кадровое обеспечение</w:t>
      </w:r>
    </w:p>
    <w:p w14:paraId="3C88BB3C" w14:textId="77777777" w:rsidR="00575B10" w:rsidRPr="003636A7" w:rsidRDefault="00000000">
      <w:pPr>
        <w:rPr>
          <w:lang w:val="ru-RU"/>
        </w:rPr>
      </w:pPr>
      <w:r w:rsidRPr="003636A7">
        <w:rPr>
          <w:lang w:val="ru-RU"/>
        </w:rPr>
        <w:t>Реализацию программы обеспечивают педагогические работники и привлечённые специалисты, имеющие квалификацию инструктора (инструктора-методиста) по альпинизму, аттестованные инструкторы-проводники, а также специалисты по оказанию первой помощи и лавинной безопасности, отвечающие требованиям профессиональных стандартов и квалификационных характеристик.</w:t>
      </w:r>
    </w:p>
    <w:p w14:paraId="6483C49C" w14:textId="77777777" w:rsidR="00575B10" w:rsidRDefault="00000000">
      <w:pPr>
        <w:pStyle w:val="21"/>
      </w:pPr>
      <w:r>
        <w:rPr>
          <w:rFonts w:ascii="Times New Roman" w:hAnsi="Times New Roman"/>
          <w:color w:val="000000"/>
        </w:rPr>
        <w:lastRenderedPageBreak/>
        <w:t>Материально-техническое обеспечение</w:t>
      </w:r>
    </w:p>
    <w:p w14:paraId="2E1A9061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учебные аудитории, оснащённые мультимедийным оборудованием, для проведения теоретических занятий (в том числе с применением ДОТ);</w:t>
      </w:r>
    </w:p>
    <w:p w14:paraId="4C21AECE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электронная информационно-образовательная среда для дистанционной части обучения и тестирования;</w:t>
      </w:r>
    </w:p>
    <w:p w14:paraId="433BFF4F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полигоны и естественный горный рельеф (скальный, снежный, ледовый, комбинированный) в центрах по регионам аттестации;</w:t>
      </w:r>
    </w:p>
    <w:p w14:paraId="6FBE57CE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комплекты личного и группового альпинистского снаряжения, страховочные системы, верёвки, лавинное снаряжение (бипер, щуп, лопата);</w:t>
      </w:r>
    </w:p>
    <w:p w14:paraId="743B7F6E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средства для организации транспортировки пострадавшего (акья, носилки, подручные средства), комплекты для оказания первой помощи, тренажёр для сердечно-лёгочной реанимации.</w:t>
      </w:r>
    </w:p>
    <w:p w14:paraId="29949A12" w14:textId="77777777" w:rsidR="00575B10" w:rsidRDefault="00000000">
      <w:pPr>
        <w:pStyle w:val="21"/>
      </w:pPr>
      <w:r>
        <w:rPr>
          <w:rFonts w:ascii="Times New Roman" w:hAnsi="Times New Roman"/>
          <w:color w:val="000000"/>
        </w:rPr>
        <w:t>Учебно-методическое и информационное обеспечение</w:t>
      </w:r>
    </w:p>
    <w:p w14:paraId="44E768CC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учебно-методические материалы и презентации по модулям программы;</w:t>
      </w:r>
    </w:p>
    <w:p w14:paraId="7CAC4627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билеты и фонды оценочных средств для теоретической и практической частей квалификационного экзамена;</w:t>
      </w:r>
    </w:p>
    <w:p w14:paraId="780C4385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нормативные правовые акты, регламентирующие деятельность инструктора-проводника;</w:t>
      </w:r>
    </w:p>
    <w:p w14:paraId="0987412D" w14:textId="77777777" w:rsidR="00575B10" w:rsidRPr="003636A7" w:rsidRDefault="00000000">
      <w:pPr>
        <w:pStyle w:val="a0"/>
        <w:rPr>
          <w:lang w:val="ru-RU"/>
        </w:rPr>
      </w:pPr>
      <w:r w:rsidRPr="003636A7">
        <w:rPr>
          <w:lang w:val="ru-RU"/>
        </w:rPr>
        <w:t>методические рекомендации по технике и тактике передвижения, страховке, лавинной безопасности, оказанию первой помощи и проведению поисково-спасательных работ.</w:t>
      </w:r>
    </w:p>
    <w:p w14:paraId="24DC1891" w14:textId="77777777" w:rsidR="00575B10" w:rsidRPr="003636A7" w:rsidRDefault="00000000">
      <w:pPr>
        <w:pStyle w:val="21"/>
        <w:rPr>
          <w:lang w:val="ru-RU"/>
        </w:rPr>
      </w:pPr>
      <w:r w:rsidRPr="003636A7">
        <w:rPr>
          <w:rFonts w:ascii="Times New Roman" w:hAnsi="Times New Roman"/>
          <w:color w:val="000000"/>
          <w:lang w:val="ru-RU"/>
        </w:rPr>
        <w:t>Учёт профессиональных стандартов</w:t>
      </w:r>
    </w:p>
    <w:p w14:paraId="2AA73583" w14:textId="77777777" w:rsidR="00575B10" w:rsidRPr="003636A7" w:rsidRDefault="00000000">
      <w:pPr>
        <w:rPr>
          <w:lang w:val="ru-RU"/>
        </w:rPr>
      </w:pPr>
      <w:r w:rsidRPr="003636A7">
        <w:rPr>
          <w:lang w:val="ru-RU"/>
        </w:rPr>
        <w:t>Содержание программы разработано на основе профессионального стандарта «Инструктор-проводник» (утв. приказом Минтруда России от 24.12.2021 № 914н), что соответствует требованию ч. 9 ст. 76 Федерального закона № 273-ФЗ.</w:t>
      </w:r>
    </w:p>
    <w:p w14:paraId="6BBCBD53" w14:textId="77777777" w:rsidR="00575B10" w:rsidRPr="003636A7" w:rsidRDefault="00000000">
      <w:pPr>
        <w:pStyle w:val="1"/>
        <w:rPr>
          <w:lang w:val="ru-RU"/>
        </w:rPr>
      </w:pPr>
      <w:r w:rsidRPr="003636A7">
        <w:rPr>
          <w:rFonts w:ascii="Times New Roman" w:hAnsi="Times New Roman"/>
          <w:color w:val="000000"/>
          <w:lang w:val="ru-RU"/>
        </w:rPr>
        <w:t>Формы аттестации и оценочные материалы</w:t>
      </w:r>
    </w:p>
    <w:p w14:paraId="42B81815" w14:textId="77777777" w:rsidR="00575B10" w:rsidRPr="003636A7" w:rsidRDefault="00000000">
      <w:pPr>
        <w:rPr>
          <w:lang w:val="ru-RU"/>
        </w:rPr>
      </w:pPr>
      <w:r w:rsidRPr="003636A7">
        <w:rPr>
          <w:lang w:val="ru-RU"/>
        </w:rPr>
        <w:t>Освоение программы сопровождается текущим контролем успеваемости и промежуточной аттестацией по модулям (в форме зачёта) в порядке, установленном локальным нормативным актом ФАР «Формы, периодичность и порядок текущего контроля успеваемости и промежуточной аттестации обучающихся».</w:t>
      </w:r>
    </w:p>
    <w:p w14:paraId="2B80ABEE" w14:textId="77777777" w:rsidR="00575B10" w:rsidRDefault="00000000">
      <w:r w:rsidRPr="003636A7">
        <w:rPr>
          <w:lang w:val="ru-RU"/>
        </w:rPr>
        <w:t xml:space="preserve">Профессиональное обучение завершается итоговой аттестацией в форме квалификационного экзамена. </w:t>
      </w:r>
      <w:r>
        <w:t>Квалификационный экзамен включает:</w:t>
      </w:r>
    </w:p>
    <w:p w14:paraId="02509C30" w14:textId="77777777" w:rsidR="00575B10" w:rsidRPr="003636A7" w:rsidRDefault="00000000">
      <w:pPr>
        <w:pStyle w:val="a"/>
        <w:rPr>
          <w:lang w:val="ru-RU"/>
        </w:rPr>
      </w:pPr>
      <w:r w:rsidRPr="003636A7">
        <w:rPr>
          <w:lang w:val="ru-RU"/>
        </w:rPr>
        <w:t>теоретическую часть — тестирование в электронной системе (для получения положительного результата необходимо правильно ответить не менее чем на 20 из 25 вопросов);</w:t>
      </w:r>
    </w:p>
    <w:p w14:paraId="69847EEE" w14:textId="77777777" w:rsidR="00575B10" w:rsidRPr="003636A7" w:rsidRDefault="00000000">
      <w:pPr>
        <w:pStyle w:val="a"/>
        <w:rPr>
          <w:lang w:val="ru-RU"/>
        </w:rPr>
      </w:pPr>
      <w:r w:rsidRPr="003636A7">
        <w:rPr>
          <w:lang w:val="ru-RU"/>
        </w:rPr>
        <w:lastRenderedPageBreak/>
        <w:t>практическую часть — выполнение практической квалификационной работы на выбранных видах рельефа: техника передвижения и страховки, организация сопровождения группы, действия при аварийной ситуации, поиск пострадавшего в лавине, оказание первой помощи, транспортировка пострадавшего, ориентирование на местности.</w:t>
      </w:r>
    </w:p>
    <w:p w14:paraId="1B0651B9" w14:textId="77777777" w:rsidR="00575B10" w:rsidRPr="003636A7" w:rsidRDefault="00000000">
      <w:pPr>
        <w:rPr>
          <w:lang w:val="ru-RU"/>
        </w:rPr>
      </w:pPr>
      <w:r w:rsidRPr="003636A7">
        <w:rPr>
          <w:lang w:val="ru-RU"/>
        </w:rPr>
        <w:t>По результатам квалификационного экзамена аттестационная комиссия принимает решение о присвоении квалификации и выдаче документа о квалификации с последующим внесением сведений в ФИС ФРДО и государственный реестр инструкторов-проводников.</w:t>
      </w:r>
    </w:p>
    <w:p w14:paraId="5C79E7D8" w14:textId="77777777" w:rsidR="00575B10" w:rsidRPr="003636A7" w:rsidRDefault="00000000">
      <w:pPr>
        <w:pStyle w:val="1"/>
        <w:rPr>
          <w:lang w:val="ru-RU"/>
        </w:rPr>
      </w:pPr>
      <w:r w:rsidRPr="003636A7">
        <w:rPr>
          <w:rFonts w:ascii="Times New Roman" w:hAnsi="Times New Roman"/>
          <w:color w:val="000000"/>
          <w:lang w:val="ru-RU"/>
        </w:rPr>
        <w:t>Методические материалы</w:t>
      </w:r>
    </w:p>
    <w:p w14:paraId="4BC027CE" w14:textId="77777777" w:rsidR="00575B10" w:rsidRPr="003636A7" w:rsidRDefault="00000000">
      <w:pPr>
        <w:rPr>
          <w:lang w:val="ru-RU"/>
        </w:rPr>
      </w:pPr>
      <w:r w:rsidRPr="003636A7">
        <w:rPr>
          <w:lang w:val="ru-RU"/>
        </w:rPr>
        <w:t>Методическое сопровождение программы включает рабочие программы модулей, методические указания по выполнению практических заданий, комплекты билетов теоретической и практической частей квалификационного экзамена (в том числе отдельные билеты по подвиду маршрутов «ски-альпинизм и фрирайд»), критерии оценивания и перечни необходимого снаряжения и экипировки по видам рельефа.</w:t>
      </w:r>
    </w:p>
    <w:p w14:paraId="25C3D79D" w14:textId="77777777" w:rsidR="00575B10" w:rsidRPr="003636A7" w:rsidRDefault="00000000">
      <w:pPr>
        <w:pStyle w:val="1"/>
        <w:rPr>
          <w:lang w:val="ru-RU"/>
        </w:rPr>
      </w:pPr>
      <w:r w:rsidRPr="003636A7">
        <w:rPr>
          <w:rFonts w:ascii="Times New Roman" w:hAnsi="Times New Roman"/>
          <w:color w:val="000000"/>
          <w:lang w:val="ru-RU"/>
        </w:rPr>
        <w:t>Приложения</w:t>
      </w:r>
    </w:p>
    <w:p w14:paraId="65336A57" w14:textId="77777777" w:rsidR="00575B10" w:rsidRPr="003636A7" w:rsidRDefault="00000000">
      <w:pPr>
        <w:rPr>
          <w:lang w:val="ru-RU"/>
        </w:rPr>
      </w:pPr>
      <w:r w:rsidRPr="003636A7">
        <w:rPr>
          <w:lang w:val="ru-RU"/>
        </w:rPr>
        <w:t>К программе прилагаются: билеты теоретической части квалификационного экзамена; билеты практической части (в том числе по подвиду «ски-альпинизм и фрирайд»); перечни необходимого снаряжения и экипировки по видам рельефа; фонды оценочных средств; методические рекомендации; форма документа о квалификации (диплома о профессиональной переподготовке).</w:t>
      </w:r>
    </w:p>
    <w:sectPr w:rsidR="00575B10" w:rsidRPr="003636A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6C6E98C" w14:textId="77777777" w:rsidR="00311EDB" w:rsidRDefault="00311EDB" w:rsidP="003636A7">
      <w:pPr>
        <w:spacing w:after="0" w:line="240" w:lineRule="auto"/>
      </w:pPr>
      <w:r>
        <w:separator/>
      </w:r>
    </w:p>
  </w:endnote>
  <w:endnote w:type="continuationSeparator" w:id="0">
    <w:p w14:paraId="4FBF7254" w14:textId="77777777" w:rsidR="00311EDB" w:rsidRDefault="00311EDB" w:rsidP="00363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9F3DDE8" w14:textId="77777777" w:rsidR="00311EDB" w:rsidRDefault="00311EDB" w:rsidP="003636A7">
      <w:pPr>
        <w:spacing w:after="0" w:line="240" w:lineRule="auto"/>
      </w:pPr>
      <w:r>
        <w:separator/>
      </w:r>
    </w:p>
  </w:footnote>
  <w:footnote w:type="continuationSeparator" w:id="0">
    <w:p w14:paraId="2FE58336" w14:textId="77777777" w:rsidR="00311EDB" w:rsidRDefault="00311EDB" w:rsidP="003636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34661721">
    <w:abstractNumId w:val="8"/>
  </w:num>
  <w:num w:numId="2" w16cid:durableId="981933338">
    <w:abstractNumId w:val="6"/>
  </w:num>
  <w:num w:numId="3" w16cid:durableId="90274484">
    <w:abstractNumId w:val="5"/>
  </w:num>
  <w:num w:numId="4" w16cid:durableId="1474718845">
    <w:abstractNumId w:val="4"/>
  </w:num>
  <w:num w:numId="5" w16cid:durableId="945499283">
    <w:abstractNumId w:val="7"/>
  </w:num>
  <w:num w:numId="6" w16cid:durableId="572161625">
    <w:abstractNumId w:val="3"/>
  </w:num>
  <w:num w:numId="7" w16cid:durableId="2103867640">
    <w:abstractNumId w:val="2"/>
  </w:num>
  <w:num w:numId="8" w16cid:durableId="2100519415">
    <w:abstractNumId w:val="1"/>
  </w:num>
  <w:num w:numId="9" w16cid:durableId="26885338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11EDB"/>
    <w:rsid w:val="00326F90"/>
    <w:rsid w:val="003636A7"/>
    <w:rsid w:val="00575B10"/>
    <w:rsid w:val="00AA1D8D"/>
    <w:rsid w:val="00B47730"/>
    <w:rsid w:val="00CB0664"/>
    <w:rsid w:val="00E0796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2EBFB1"/>
  <w14:defaultImageDpi w14:val="300"/>
  <w15:docId w15:val="{F3658513-FDFE-EE49-AAFD-4F9290E10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/>
    </w:pPr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3124</Words>
  <Characters>17808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20891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Yurkin Kirill</cp:lastModifiedBy>
  <cp:revision>2</cp:revision>
  <dcterms:created xsi:type="dcterms:W3CDTF">2013-12-23T23:15:00Z</dcterms:created>
  <dcterms:modified xsi:type="dcterms:W3CDTF">2026-07-17T22:46:00Z</dcterms:modified>
  <cp:category/>
</cp:coreProperties>
</file>